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8B" w:rsidRPr="00F90B51" w:rsidRDefault="00A8368B" w:rsidP="00F90B51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F90B51">
        <w:rPr>
          <w:rFonts w:asciiTheme="majorHAnsi" w:hAnsiTheme="majorHAnsi" w:cs="Arial"/>
          <w:sz w:val="20"/>
          <w:szCs w:val="20"/>
        </w:rPr>
        <w:t xml:space="preserve">Oznaczenie sprawy: ZO </w:t>
      </w:r>
      <w:r w:rsidR="00B20F19" w:rsidRPr="00F90B51">
        <w:rPr>
          <w:rFonts w:asciiTheme="majorHAnsi" w:hAnsiTheme="majorHAnsi" w:cs="Arial"/>
          <w:sz w:val="20"/>
          <w:szCs w:val="20"/>
        </w:rPr>
        <w:t>3</w:t>
      </w:r>
      <w:r w:rsidRPr="00F90B51">
        <w:rPr>
          <w:rFonts w:asciiTheme="majorHAnsi" w:hAnsiTheme="majorHAnsi" w:cs="Arial"/>
          <w:sz w:val="20"/>
          <w:szCs w:val="20"/>
        </w:rPr>
        <w:t>/NSSU//20</w:t>
      </w:r>
      <w:r w:rsidR="00B20F19" w:rsidRPr="00F90B51">
        <w:rPr>
          <w:rFonts w:asciiTheme="majorHAnsi" w:hAnsiTheme="majorHAnsi" w:cs="Arial"/>
          <w:sz w:val="20"/>
          <w:szCs w:val="20"/>
        </w:rPr>
        <w:t>20</w:t>
      </w:r>
    </w:p>
    <w:p w:rsidR="00474457" w:rsidRPr="00F90B51" w:rsidRDefault="00474457" w:rsidP="00F90B51">
      <w:pPr>
        <w:spacing w:line="276" w:lineRule="auto"/>
        <w:jc w:val="right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F90B51">
        <w:rPr>
          <w:rFonts w:asciiTheme="majorHAnsi" w:eastAsia="Tahoma" w:hAnsiTheme="majorHAnsi" w:cs="Tahoma"/>
          <w:b/>
          <w:bCs/>
          <w:sz w:val="20"/>
          <w:szCs w:val="20"/>
        </w:rPr>
        <w:t xml:space="preserve">Załącznik nr 1. </w:t>
      </w:r>
      <w:r w:rsidR="00131713" w:rsidRPr="00F90B51">
        <w:rPr>
          <w:rFonts w:asciiTheme="majorHAnsi" w:eastAsia="Tahoma" w:hAnsiTheme="majorHAnsi" w:cs="Tahoma"/>
          <w:b/>
          <w:bCs/>
          <w:sz w:val="20"/>
          <w:szCs w:val="20"/>
        </w:rPr>
        <w:t>FORMULARZ OFERTOWY</w:t>
      </w:r>
    </w:p>
    <w:p w:rsidR="00474457" w:rsidRPr="00F90B51" w:rsidRDefault="00474457" w:rsidP="00F90B51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474457" w:rsidRPr="00F90B51" w:rsidRDefault="00474457" w:rsidP="00F90B51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0A7527" w:rsidRPr="00F90B51" w:rsidRDefault="000A7527" w:rsidP="00744B8C">
      <w:pPr>
        <w:numPr>
          <w:ilvl w:val="0"/>
          <w:numId w:val="3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sz w:val="20"/>
          <w:szCs w:val="20"/>
        </w:rPr>
        <w:t xml:space="preserve">Nazwa i adres </w:t>
      </w:r>
      <w:r w:rsidR="00B45882" w:rsidRPr="00F90B51">
        <w:rPr>
          <w:rFonts w:asciiTheme="majorHAnsi" w:hAnsiTheme="majorHAnsi"/>
          <w:sz w:val="20"/>
          <w:szCs w:val="20"/>
        </w:rPr>
        <w:t>Wykonawcy</w:t>
      </w:r>
      <w:r w:rsidRPr="00F90B51">
        <w:rPr>
          <w:rFonts w:asciiTheme="majorHAnsi" w:hAnsiTheme="majorHAnsi"/>
          <w:sz w:val="20"/>
          <w:szCs w:val="20"/>
        </w:rPr>
        <w:t>: ……………………………………………………………………………………………</w:t>
      </w:r>
      <w:r w:rsidR="00B45882" w:rsidRPr="00F90B51">
        <w:rPr>
          <w:rFonts w:asciiTheme="majorHAnsi" w:hAnsiTheme="majorHAnsi"/>
          <w:sz w:val="20"/>
          <w:szCs w:val="20"/>
        </w:rPr>
        <w:t>…………………</w:t>
      </w:r>
      <w:r w:rsidR="00744B8C">
        <w:rPr>
          <w:rFonts w:asciiTheme="majorHAnsi" w:hAnsiTheme="majorHAnsi"/>
          <w:sz w:val="20"/>
          <w:szCs w:val="20"/>
        </w:rPr>
        <w:t>…………………………………..</w:t>
      </w:r>
    </w:p>
    <w:p w:rsidR="000A7527" w:rsidRPr="00F90B51" w:rsidRDefault="000A7527" w:rsidP="00F90B51">
      <w:pPr>
        <w:spacing w:line="276" w:lineRule="auto"/>
        <w:ind w:left="360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…………………………………………………………………………………………………………………..…………………………...………</w:t>
      </w:r>
      <w:r w:rsidR="00B45882" w:rsidRPr="00F90B51">
        <w:rPr>
          <w:rFonts w:asciiTheme="majorHAnsi" w:hAnsiTheme="majorHAnsi"/>
          <w:sz w:val="20"/>
          <w:szCs w:val="20"/>
        </w:rPr>
        <w:t>..</w:t>
      </w:r>
      <w:r w:rsidRPr="00F90B51">
        <w:rPr>
          <w:rFonts w:asciiTheme="majorHAnsi" w:hAnsiTheme="majorHAnsi"/>
          <w:sz w:val="20"/>
          <w:szCs w:val="20"/>
        </w:rPr>
        <w:t>………………………………………………...…..……………………………………………</w:t>
      </w:r>
      <w:r w:rsidR="00744B8C">
        <w:rPr>
          <w:rFonts w:asciiTheme="majorHAnsi" w:hAnsiTheme="majorHAnsi"/>
          <w:sz w:val="20"/>
          <w:szCs w:val="20"/>
        </w:rPr>
        <w:t>…………………………………………</w:t>
      </w:r>
    </w:p>
    <w:p w:rsidR="000A7527" w:rsidRPr="00F90B51" w:rsidRDefault="000A7527" w:rsidP="00F238CA">
      <w:pPr>
        <w:numPr>
          <w:ilvl w:val="0"/>
          <w:numId w:val="3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sz w:val="20"/>
          <w:szCs w:val="20"/>
        </w:rPr>
        <w:t>Osoba do kontaktu, tel. ……………………………………</w:t>
      </w:r>
      <w:r w:rsidR="00B45882" w:rsidRPr="00F90B51">
        <w:rPr>
          <w:rFonts w:asciiTheme="majorHAnsi" w:hAnsiTheme="majorHAnsi"/>
          <w:sz w:val="20"/>
          <w:szCs w:val="20"/>
        </w:rPr>
        <w:t xml:space="preserve">, e-mail: </w:t>
      </w:r>
      <w:r w:rsidRPr="00F90B51">
        <w:rPr>
          <w:rFonts w:asciiTheme="majorHAnsi" w:hAnsiTheme="majorHAnsi"/>
          <w:sz w:val="20"/>
          <w:szCs w:val="20"/>
        </w:rPr>
        <w:t>……………………………………………</w:t>
      </w:r>
      <w:r w:rsidR="00B45882" w:rsidRPr="00F90B51">
        <w:rPr>
          <w:rFonts w:asciiTheme="majorHAnsi" w:hAnsiTheme="majorHAnsi"/>
          <w:sz w:val="20"/>
          <w:szCs w:val="20"/>
        </w:rPr>
        <w:t>……………………...</w:t>
      </w:r>
    </w:p>
    <w:p w:rsidR="000A7527" w:rsidRPr="00F90B51" w:rsidRDefault="000A7527" w:rsidP="00F238CA">
      <w:pPr>
        <w:numPr>
          <w:ilvl w:val="0"/>
          <w:numId w:val="3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sz w:val="20"/>
          <w:szCs w:val="20"/>
        </w:rPr>
        <w:t>NIP ……………………………………..; REGON ……………………………………….</w:t>
      </w:r>
    </w:p>
    <w:p w:rsidR="00474457" w:rsidRPr="00F90B51" w:rsidRDefault="00474457" w:rsidP="00F90B51">
      <w:pPr>
        <w:spacing w:line="276" w:lineRule="auto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2722B7" w:rsidRPr="00F90B51" w:rsidRDefault="002722B7" w:rsidP="00F90B51">
      <w:pPr>
        <w:spacing w:line="276" w:lineRule="auto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2722B7" w:rsidRPr="00F90B51" w:rsidRDefault="002722B7" w:rsidP="00F90B51">
      <w:pPr>
        <w:spacing w:line="276" w:lineRule="auto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</w:p>
    <w:tbl>
      <w:tblPr>
        <w:tblpPr w:leftFromText="141" w:rightFromText="141" w:vertAnchor="text" w:horzAnchor="page" w:tblpX="1" w:tblpY="133"/>
        <w:tblW w:w="1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</w:tblGrid>
      <w:tr w:rsidR="00474457" w:rsidRPr="00F90B51" w:rsidTr="008850F4">
        <w:trPr>
          <w:trHeight w:val="80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457" w:rsidRPr="00F90B51" w:rsidRDefault="00474457" w:rsidP="00F90B51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</w:tbl>
    <w:p w:rsidR="00474457" w:rsidRPr="00F90B51" w:rsidRDefault="000D2682" w:rsidP="00F90B51">
      <w:pPr>
        <w:pStyle w:val="Tekstpodstawowy"/>
        <w:spacing w:line="276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F90B51">
        <w:rPr>
          <w:rFonts w:asciiTheme="majorHAnsi" w:hAnsiTheme="majorHAnsi"/>
          <w:bCs/>
          <w:color w:val="000000"/>
          <w:spacing w:val="-1"/>
          <w:sz w:val="20"/>
          <w:szCs w:val="20"/>
        </w:rPr>
        <w:t>Wykonamy us</w:t>
      </w:r>
      <w:r w:rsidRPr="00F90B51">
        <w:rPr>
          <w:rFonts w:asciiTheme="majorHAnsi" w:eastAsia="Times New Roman" w:hAnsiTheme="majorHAnsi"/>
          <w:bCs/>
          <w:color w:val="000000"/>
          <w:spacing w:val="-1"/>
          <w:sz w:val="20"/>
          <w:szCs w:val="20"/>
        </w:rPr>
        <w:t>ługę audytu zewnętrznego dla projektu</w:t>
      </w:r>
      <w:r w:rsidRPr="00F90B51">
        <w:rPr>
          <w:rFonts w:asciiTheme="majorHAnsi" w:eastAsia="Times New Roman" w:hAnsiTheme="majorHAnsi"/>
          <w:b/>
          <w:bCs/>
          <w:color w:val="000000"/>
          <w:spacing w:val="-1"/>
          <w:sz w:val="20"/>
          <w:szCs w:val="20"/>
        </w:rPr>
        <w:t xml:space="preserve"> </w:t>
      </w:r>
      <w:r w:rsidRPr="00F90B51">
        <w:rPr>
          <w:rFonts w:asciiTheme="majorHAnsi" w:eastAsia="Times New Roman" w:hAnsiTheme="majorHAnsi"/>
          <w:b/>
          <w:bCs/>
          <w:color w:val="0033CC"/>
          <w:spacing w:val="-1"/>
          <w:sz w:val="20"/>
          <w:szCs w:val="20"/>
        </w:rPr>
        <w:t>„</w:t>
      </w:r>
      <w:r w:rsidR="00E66319" w:rsidRPr="00F90B51">
        <w:rPr>
          <w:rFonts w:asciiTheme="majorHAnsi" w:hAnsiTheme="majorHAnsi"/>
          <w:b/>
          <w:color w:val="0033CC"/>
          <w:sz w:val="20"/>
          <w:szCs w:val="20"/>
        </w:rPr>
        <w:t>Rozwój infrastruktury informatycznej Powiatowego Centrum Medycznego Spółka z o.o. w Braniewie połączony z wdrożeniem usług społeczeństwa informacyjnego</w:t>
      </w:r>
      <w:r w:rsidRPr="00F90B51">
        <w:rPr>
          <w:rFonts w:asciiTheme="majorHAnsi" w:eastAsia="Times New Roman" w:hAnsiTheme="majorHAnsi"/>
          <w:b/>
          <w:bCs/>
          <w:color w:val="0033CC"/>
          <w:sz w:val="20"/>
          <w:szCs w:val="20"/>
        </w:rPr>
        <w:t>"</w:t>
      </w:r>
      <w:r w:rsidRPr="00F90B51">
        <w:rPr>
          <w:rFonts w:asciiTheme="majorHAnsi" w:eastAsia="Times New Roman" w:hAnsiTheme="majorHAnsi"/>
          <w:b/>
          <w:bCs/>
          <w:color w:val="000000"/>
          <w:sz w:val="20"/>
          <w:szCs w:val="20"/>
        </w:rPr>
        <w:t xml:space="preserve"> </w:t>
      </w:r>
      <w:r w:rsidRPr="00F90B51">
        <w:rPr>
          <w:rFonts w:asciiTheme="majorHAnsi" w:eastAsia="Times New Roman" w:hAnsiTheme="majorHAnsi"/>
          <w:color w:val="000000"/>
          <w:sz w:val="20"/>
          <w:szCs w:val="20"/>
        </w:rPr>
        <w:t xml:space="preserve">dofinansowanego </w:t>
      </w:r>
      <w:r w:rsidRPr="00F90B51">
        <w:rPr>
          <w:rFonts w:asciiTheme="majorHAnsi" w:eastAsia="Times New Roman" w:hAnsiTheme="majorHAnsi"/>
          <w:bCs/>
          <w:color w:val="000000"/>
          <w:sz w:val="20"/>
          <w:szCs w:val="20"/>
        </w:rPr>
        <w:t xml:space="preserve">ze środków Europejskiego </w:t>
      </w:r>
      <w:r w:rsidRPr="00F90B51">
        <w:rPr>
          <w:rFonts w:asciiTheme="majorHAnsi" w:eastAsia="Times New Roman" w:hAnsiTheme="majorHAnsi"/>
          <w:bCs/>
          <w:color w:val="000000"/>
          <w:spacing w:val="-2"/>
          <w:sz w:val="20"/>
          <w:szCs w:val="20"/>
        </w:rPr>
        <w:t xml:space="preserve">Funduszu Rozwoju Regionalnego w ramach Regionalnego Programu Operacyjnego Warmia i Mazury na lata </w:t>
      </w:r>
      <w:r w:rsidRPr="00F90B51">
        <w:rPr>
          <w:rFonts w:asciiTheme="majorHAnsi" w:eastAsia="Times New Roman" w:hAnsiTheme="majorHAnsi"/>
          <w:bCs/>
          <w:color w:val="000000"/>
          <w:spacing w:val="-6"/>
          <w:sz w:val="20"/>
          <w:szCs w:val="20"/>
        </w:rPr>
        <w:t xml:space="preserve">2007-2013 dla </w:t>
      </w:r>
      <w:r w:rsidR="00E66319" w:rsidRPr="00F90B51">
        <w:rPr>
          <w:rFonts w:asciiTheme="majorHAnsi" w:eastAsia="Times New Roman" w:hAnsiTheme="majorHAnsi"/>
          <w:bCs/>
          <w:color w:val="000000"/>
          <w:spacing w:val="-6"/>
          <w:sz w:val="20"/>
          <w:szCs w:val="20"/>
        </w:rPr>
        <w:t xml:space="preserve">Powiatowego Centrum Medycznego Spółka z o </w:t>
      </w:r>
      <w:proofErr w:type="spellStart"/>
      <w:r w:rsidR="00E66319" w:rsidRPr="00F90B51">
        <w:rPr>
          <w:rFonts w:asciiTheme="majorHAnsi" w:eastAsia="Times New Roman" w:hAnsiTheme="majorHAnsi"/>
          <w:bCs/>
          <w:color w:val="000000"/>
          <w:spacing w:val="-6"/>
          <w:sz w:val="20"/>
          <w:szCs w:val="20"/>
        </w:rPr>
        <w:t>o</w:t>
      </w:r>
      <w:proofErr w:type="spellEnd"/>
      <w:r w:rsidR="00E66319" w:rsidRPr="00F90B51">
        <w:rPr>
          <w:rFonts w:asciiTheme="majorHAnsi" w:eastAsia="Times New Roman" w:hAnsiTheme="majorHAnsi"/>
          <w:bCs/>
          <w:color w:val="000000"/>
          <w:spacing w:val="-6"/>
          <w:sz w:val="20"/>
          <w:szCs w:val="20"/>
        </w:rPr>
        <w:t xml:space="preserve">. w Braniewie </w:t>
      </w:r>
      <w:r w:rsidRPr="00F90B51">
        <w:rPr>
          <w:rFonts w:asciiTheme="majorHAnsi" w:eastAsia="Times New Roman" w:hAnsiTheme="majorHAnsi"/>
          <w:bCs/>
          <w:color w:val="000000"/>
          <w:spacing w:val="-6"/>
          <w:sz w:val="20"/>
          <w:szCs w:val="20"/>
        </w:rPr>
        <w:t xml:space="preserve"> zgodnie z wymogami Zamawiającego zawartymi w </w:t>
      </w:r>
      <w:r w:rsidRPr="00F90B51">
        <w:rPr>
          <w:rFonts w:asciiTheme="majorHAnsi" w:eastAsia="Times New Roman" w:hAnsiTheme="majorHAnsi"/>
          <w:bCs/>
          <w:color w:val="000000"/>
          <w:spacing w:val="-10"/>
          <w:sz w:val="20"/>
          <w:szCs w:val="20"/>
        </w:rPr>
        <w:t>zapytaniu ofertowym za cenę</w:t>
      </w:r>
      <w:r w:rsidR="00E66319" w:rsidRPr="00F90B51">
        <w:rPr>
          <w:rFonts w:asciiTheme="majorHAnsi" w:eastAsia="Times New Roman" w:hAnsiTheme="majorHAnsi"/>
          <w:bCs/>
          <w:color w:val="000000"/>
          <w:spacing w:val="-1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559"/>
        <w:gridCol w:w="981"/>
        <w:gridCol w:w="1689"/>
        <w:gridCol w:w="1690"/>
      </w:tblGrid>
      <w:tr w:rsidR="001D5287" w:rsidRPr="00F90B51" w:rsidTr="001D5287">
        <w:tc>
          <w:tcPr>
            <w:tcW w:w="534" w:type="dxa"/>
            <w:vAlign w:val="center"/>
          </w:tcPr>
          <w:p w:rsidR="001D5287" w:rsidRPr="00F90B51" w:rsidRDefault="001D5287" w:rsidP="00F90B51">
            <w:pPr>
              <w:spacing w:line="276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F90B51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:rsidR="001D5287" w:rsidRPr="00F90B51" w:rsidRDefault="001D5287" w:rsidP="00F90B51">
            <w:pPr>
              <w:spacing w:line="276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F90B51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1559" w:type="dxa"/>
            <w:vAlign w:val="center"/>
          </w:tcPr>
          <w:p w:rsidR="001D5287" w:rsidRPr="00F90B51" w:rsidRDefault="001D5287" w:rsidP="00F90B51">
            <w:pPr>
              <w:spacing w:line="276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F90B51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Kwota netto</w:t>
            </w:r>
          </w:p>
        </w:tc>
        <w:tc>
          <w:tcPr>
            <w:tcW w:w="981" w:type="dxa"/>
            <w:vAlign w:val="center"/>
          </w:tcPr>
          <w:p w:rsidR="001D5287" w:rsidRPr="00F90B51" w:rsidRDefault="001D5287" w:rsidP="00F90B51">
            <w:pPr>
              <w:spacing w:line="276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F90B51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Stawka VAT %</w:t>
            </w:r>
          </w:p>
        </w:tc>
        <w:tc>
          <w:tcPr>
            <w:tcW w:w="1689" w:type="dxa"/>
            <w:vAlign w:val="center"/>
          </w:tcPr>
          <w:p w:rsidR="001D5287" w:rsidRPr="00F90B51" w:rsidRDefault="001D5287" w:rsidP="00F90B51">
            <w:pPr>
              <w:spacing w:line="276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F90B51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Kwota VAT</w:t>
            </w:r>
          </w:p>
        </w:tc>
        <w:tc>
          <w:tcPr>
            <w:tcW w:w="1690" w:type="dxa"/>
            <w:vAlign w:val="center"/>
          </w:tcPr>
          <w:p w:rsidR="001D5287" w:rsidRPr="00F90B51" w:rsidRDefault="001D5287" w:rsidP="00F90B51">
            <w:pPr>
              <w:spacing w:line="276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F90B51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Kwota brutto</w:t>
            </w:r>
          </w:p>
        </w:tc>
      </w:tr>
      <w:tr w:rsidR="005F04BA" w:rsidRPr="00F90B51" w:rsidTr="00E66319">
        <w:tc>
          <w:tcPr>
            <w:tcW w:w="534" w:type="dxa"/>
            <w:vAlign w:val="center"/>
          </w:tcPr>
          <w:p w:rsidR="005F04BA" w:rsidRPr="00F90B51" w:rsidRDefault="005F04BA" w:rsidP="00F238CA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F04BA" w:rsidRPr="00F90B51" w:rsidRDefault="00E66319" w:rsidP="00F90B51">
            <w:pPr>
              <w:spacing w:line="276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F90B51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Audyt zewnętrzny</w:t>
            </w:r>
          </w:p>
        </w:tc>
        <w:tc>
          <w:tcPr>
            <w:tcW w:w="1559" w:type="dxa"/>
            <w:vAlign w:val="center"/>
          </w:tcPr>
          <w:p w:rsidR="005F04BA" w:rsidRPr="00F90B51" w:rsidRDefault="005F04BA" w:rsidP="00F90B51">
            <w:pPr>
              <w:spacing w:line="276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5F04BA" w:rsidRPr="00F90B51" w:rsidRDefault="005F04BA" w:rsidP="00F90B51">
            <w:pPr>
              <w:spacing w:line="276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5F04BA" w:rsidRPr="00F90B51" w:rsidRDefault="005F04BA" w:rsidP="00F90B51">
            <w:pPr>
              <w:spacing w:line="276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5F04BA" w:rsidRPr="00F90B51" w:rsidRDefault="005F04BA" w:rsidP="00F90B51">
            <w:pPr>
              <w:spacing w:line="276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</w:tr>
      <w:tr w:rsidR="00E66319" w:rsidRPr="00F90B51" w:rsidTr="008850F4">
        <w:tc>
          <w:tcPr>
            <w:tcW w:w="9288" w:type="dxa"/>
            <w:gridSpan w:val="6"/>
            <w:shd w:val="clear" w:color="auto" w:fill="F2F2F2" w:themeFill="background1" w:themeFillShade="F2"/>
          </w:tcPr>
          <w:p w:rsidR="00E66319" w:rsidRPr="00F90B51" w:rsidRDefault="00E66319" w:rsidP="00F90B51">
            <w:pPr>
              <w:spacing w:line="276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F90B51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Słownie brutto:</w:t>
            </w:r>
          </w:p>
        </w:tc>
      </w:tr>
    </w:tbl>
    <w:p w:rsidR="00474457" w:rsidRPr="00F90B51" w:rsidRDefault="00474457" w:rsidP="00F90B51">
      <w:pPr>
        <w:spacing w:line="276" w:lineRule="auto"/>
        <w:rPr>
          <w:rFonts w:asciiTheme="majorHAnsi" w:hAnsiTheme="majorHAnsi" w:cs="Tahoma"/>
          <w:b/>
          <w:bCs/>
          <w:sz w:val="20"/>
          <w:szCs w:val="20"/>
        </w:rPr>
      </w:pPr>
    </w:p>
    <w:p w:rsidR="00E66319" w:rsidRPr="00F90B51" w:rsidRDefault="00E66319" w:rsidP="00F90B51">
      <w:pPr>
        <w:spacing w:line="276" w:lineRule="auto"/>
        <w:rPr>
          <w:rFonts w:asciiTheme="majorHAnsi" w:hAnsiTheme="majorHAnsi" w:cs="Tahoma"/>
          <w:b/>
          <w:bCs/>
          <w:sz w:val="20"/>
          <w:szCs w:val="20"/>
        </w:rPr>
      </w:pPr>
    </w:p>
    <w:p w:rsidR="00E66319" w:rsidRPr="00F90B51" w:rsidRDefault="00E66319" w:rsidP="00F90B51">
      <w:pPr>
        <w:spacing w:line="276" w:lineRule="auto"/>
        <w:rPr>
          <w:rFonts w:asciiTheme="majorHAnsi" w:hAnsiTheme="majorHAnsi" w:cs="Tahoma"/>
          <w:b/>
          <w:bCs/>
          <w:sz w:val="20"/>
          <w:szCs w:val="20"/>
        </w:rPr>
      </w:pPr>
    </w:p>
    <w:p w:rsidR="00474457" w:rsidRPr="00F90B51" w:rsidRDefault="00474457" w:rsidP="00F90B51">
      <w:pPr>
        <w:spacing w:line="276" w:lineRule="auto"/>
        <w:rPr>
          <w:rFonts w:asciiTheme="majorHAnsi" w:hAnsiTheme="majorHAnsi" w:cs="Tahoma"/>
          <w:sz w:val="20"/>
          <w:szCs w:val="20"/>
        </w:rPr>
      </w:pPr>
      <w:r w:rsidRPr="00F90B51">
        <w:rPr>
          <w:rFonts w:asciiTheme="majorHAnsi" w:hAnsiTheme="majorHAnsi" w:cs="Tahoma"/>
          <w:sz w:val="20"/>
          <w:szCs w:val="20"/>
        </w:rPr>
        <w:tab/>
      </w:r>
      <w:r w:rsidRPr="00F90B51">
        <w:rPr>
          <w:rFonts w:asciiTheme="majorHAnsi" w:hAnsiTheme="majorHAnsi" w:cs="Tahoma"/>
          <w:sz w:val="20"/>
          <w:szCs w:val="20"/>
        </w:rPr>
        <w:tab/>
      </w:r>
      <w:r w:rsidRPr="00F90B51">
        <w:rPr>
          <w:rFonts w:asciiTheme="majorHAnsi" w:hAnsiTheme="majorHAnsi" w:cs="Tahoma"/>
          <w:sz w:val="20"/>
          <w:szCs w:val="20"/>
        </w:rPr>
        <w:tab/>
      </w:r>
      <w:r w:rsidRPr="00F90B51">
        <w:rPr>
          <w:rFonts w:asciiTheme="majorHAnsi" w:hAnsiTheme="majorHAnsi" w:cs="Tahoma"/>
          <w:sz w:val="20"/>
          <w:szCs w:val="20"/>
        </w:rPr>
        <w:tab/>
      </w:r>
      <w:r w:rsidRPr="00F90B51">
        <w:rPr>
          <w:rFonts w:asciiTheme="majorHAnsi" w:hAnsiTheme="majorHAnsi" w:cs="Tahoma"/>
          <w:sz w:val="20"/>
          <w:szCs w:val="20"/>
        </w:rPr>
        <w:tab/>
      </w:r>
      <w:r w:rsidRPr="00F90B51">
        <w:rPr>
          <w:rFonts w:asciiTheme="majorHAnsi" w:hAnsiTheme="majorHAnsi" w:cs="Tahoma"/>
          <w:sz w:val="20"/>
          <w:szCs w:val="20"/>
        </w:rPr>
        <w:tab/>
        <w:t xml:space="preserve">    ............................................................</w:t>
      </w:r>
      <w:r w:rsidR="00E06FFF" w:rsidRPr="00F90B51">
        <w:rPr>
          <w:rFonts w:asciiTheme="majorHAnsi" w:hAnsiTheme="majorHAnsi" w:cs="Tahoma"/>
          <w:sz w:val="20"/>
          <w:szCs w:val="20"/>
        </w:rPr>
        <w:t>...................................</w:t>
      </w:r>
    </w:p>
    <w:p w:rsidR="00474457" w:rsidRPr="00F90B51" w:rsidRDefault="00474457" w:rsidP="00F90B51">
      <w:pPr>
        <w:spacing w:line="276" w:lineRule="auto"/>
        <w:rPr>
          <w:rFonts w:asciiTheme="majorHAnsi" w:hAnsiTheme="majorHAnsi" w:cs="Tahoma"/>
          <w:sz w:val="20"/>
          <w:szCs w:val="20"/>
        </w:rPr>
      </w:pPr>
      <w:r w:rsidRPr="00F90B51">
        <w:rPr>
          <w:rFonts w:asciiTheme="majorHAnsi" w:hAnsiTheme="majorHAnsi" w:cs="Tahoma"/>
          <w:sz w:val="20"/>
          <w:szCs w:val="20"/>
        </w:rPr>
        <w:tab/>
      </w:r>
      <w:r w:rsidRPr="00F90B51">
        <w:rPr>
          <w:rFonts w:asciiTheme="majorHAnsi" w:hAnsiTheme="majorHAnsi" w:cs="Tahoma"/>
          <w:sz w:val="20"/>
          <w:szCs w:val="20"/>
        </w:rPr>
        <w:tab/>
      </w:r>
      <w:r w:rsidRPr="00F90B51">
        <w:rPr>
          <w:rFonts w:asciiTheme="majorHAnsi" w:hAnsiTheme="majorHAnsi" w:cs="Tahoma"/>
          <w:sz w:val="20"/>
          <w:szCs w:val="20"/>
        </w:rPr>
        <w:tab/>
      </w:r>
      <w:r w:rsidRPr="00F90B51">
        <w:rPr>
          <w:rFonts w:asciiTheme="majorHAnsi" w:hAnsiTheme="majorHAnsi" w:cs="Tahoma"/>
          <w:sz w:val="20"/>
          <w:szCs w:val="20"/>
        </w:rPr>
        <w:tab/>
      </w:r>
      <w:r w:rsidRPr="00F90B51">
        <w:rPr>
          <w:rFonts w:asciiTheme="majorHAnsi" w:hAnsiTheme="majorHAnsi" w:cs="Tahoma"/>
          <w:sz w:val="20"/>
          <w:szCs w:val="20"/>
        </w:rPr>
        <w:tab/>
        <w:t xml:space="preserve">        </w:t>
      </w:r>
      <w:r w:rsidR="00E06FFF" w:rsidRPr="00F90B51">
        <w:rPr>
          <w:rFonts w:asciiTheme="majorHAnsi" w:hAnsiTheme="majorHAnsi" w:cs="Tahoma"/>
          <w:sz w:val="20"/>
          <w:szCs w:val="20"/>
        </w:rPr>
        <w:t xml:space="preserve">        </w:t>
      </w:r>
      <w:r w:rsidRPr="00F90B51">
        <w:rPr>
          <w:rFonts w:asciiTheme="majorHAnsi" w:hAnsiTheme="majorHAnsi" w:cs="Tahoma"/>
          <w:sz w:val="20"/>
          <w:szCs w:val="20"/>
        </w:rPr>
        <w:t xml:space="preserve"> </w:t>
      </w:r>
      <w:r w:rsidR="00E06FFF" w:rsidRPr="00F90B51">
        <w:rPr>
          <w:rFonts w:asciiTheme="majorHAnsi" w:hAnsiTheme="majorHAnsi" w:cs="Tahoma"/>
          <w:sz w:val="20"/>
          <w:szCs w:val="20"/>
        </w:rPr>
        <w:t xml:space="preserve"> </w:t>
      </w:r>
      <w:r w:rsidRPr="00F90B51">
        <w:rPr>
          <w:rFonts w:asciiTheme="majorHAnsi" w:hAnsiTheme="majorHAnsi" w:cs="Tahoma"/>
          <w:sz w:val="20"/>
          <w:szCs w:val="20"/>
        </w:rPr>
        <w:t xml:space="preserve">   data i  podpis upoważnionego przedstawiciela </w:t>
      </w:r>
    </w:p>
    <w:p w:rsidR="00474457" w:rsidRPr="00F90B51" w:rsidRDefault="00474457" w:rsidP="00F90B51">
      <w:pPr>
        <w:spacing w:line="276" w:lineRule="auto"/>
        <w:rPr>
          <w:rFonts w:asciiTheme="majorHAnsi" w:hAnsiTheme="majorHAnsi" w:cs="Tahoma"/>
          <w:sz w:val="20"/>
          <w:szCs w:val="20"/>
        </w:rPr>
      </w:pPr>
    </w:p>
    <w:p w:rsidR="00E66319" w:rsidRPr="00F90B51" w:rsidRDefault="00E66319" w:rsidP="00F90B51">
      <w:pPr>
        <w:spacing w:line="276" w:lineRule="auto"/>
        <w:rPr>
          <w:rFonts w:asciiTheme="majorHAnsi" w:hAnsiTheme="majorHAnsi" w:cs="Tahoma"/>
          <w:sz w:val="20"/>
          <w:szCs w:val="20"/>
        </w:rPr>
      </w:pPr>
    </w:p>
    <w:p w:rsidR="00E66319" w:rsidRPr="00F90B51" w:rsidRDefault="00E66319" w:rsidP="00F90B51">
      <w:pPr>
        <w:shd w:val="clear" w:color="auto" w:fill="FFFFFF"/>
        <w:spacing w:line="276" w:lineRule="auto"/>
        <w:ind w:left="5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0"/>
          <w:sz w:val="20"/>
          <w:szCs w:val="20"/>
          <w:u w:val="single"/>
        </w:rPr>
        <w:t>Załączniki:</w:t>
      </w:r>
    </w:p>
    <w:p w:rsidR="00E66319" w:rsidRPr="00F90B51" w:rsidRDefault="00E66319" w:rsidP="00F90B51">
      <w:pPr>
        <w:shd w:val="clear" w:color="auto" w:fill="FFFFFF"/>
        <w:tabs>
          <w:tab w:val="left" w:pos="216"/>
        </w:tabs>
        <w:spacing w:line="276" w:lineRule="auto"/>
        <w:ind w:left="29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8"/>
          <w:sz w:val="20"/>
          <w:szCs w:val="20"/>
        </w:rPr>
        <w:t>1)</w:t>
      </w:r>
      <w:r w:rsidRPr="00F90B51">
        <w:rPr>
          <w:rFonts w:asciiTheme="majorHAnsi" w:hAnsiTheme="majorHAnsi"/>
          <w:color w:val="000000"/>
          <w:sz w:val="20"/>
          <w:szCs w:val="20"/>
        </w:rPr>
        <w:tab/>
      </w:r>
      <w:r w:rsidRPr="00F90B51">
        <w:rPr>
          <w:rFonts w:asciiTheme="majorHAnsi" w:hAnsiTheme="majorHAnsi"/>
          <w:color w:val="000000"/>
          <w:spacing w:val="-2"/>
          <w:sz w:val="20"/>
          <w:szCs w:val="20"/>
        </w:rPr>
        <w:t>wykaz wykonanych w okresie ostatnich 3 lat przed dniem wszczęcia postępowania</w:t>
      </w:r>
    </w:p>
    <w:p w:rsidR="00E66319" w:rsidRPr="00F90B51" w:rsidRDefault="00E66319" w:rsidP="00F90B51">
      <w:pPr>
        <w:shd w:val="clear" w:color="auto" w:fill="FFFFFF"/>
        <w:spacing w:line="276" w:lineRule="auto"/>
        <w:ind w:left="5" w:right="19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z w:val="20"/>
          <w:szCs w:val="20"/>
        </w:rPr>
        <w:t xml:space="preserve">o udzielenie zamówienia, a jeżeli okres prowadzenia działalności jest krótszy - w tym okresie, audytów zadań lub </w:t>
      </w:r>
      <w:r w:rsidRPr="00F90B51">
        <w:rPr>
          <w:rFonts w:asciiTheme="majorHAnsi" w:hAnsiTheme="majorHAnsi"/>
          <w:color w:val="000000"/>
          <w:spacing w:val="-2"/>
          <w:sz w:val="20"/>
          <w:szCs w:val="20"/>
        </w:rPr>
        <w:t>projektów finansowanych ze środków publicznych wraz z terminem ich wykonania,</w:t>
      </w:r>
    </w:p>
    <w:p w:rsidR="00E66319" w:rsidRPr="00F90B51" w:rsidRDefault="00E66319" w:rsidP="00F90B51">
      <w:pPr>
        <w:shd w:val="clear" w:color="auto" w:fill="FFFFFF"/>
        <w:tabs>
          <w:tab w:val="left" w:pos="264"/>
        </w:tabs>
        <w:spacing w:line="276" w:lineRule="auto"/>
        <w:ind w:left="10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0"/>
          <w:sz w:val="20"/>
          <w:szCs w:val="20"/>
        </w:rPr>
        <w:t>2)</w:t>
      </w:r>
      <w:r w:rsidRPr="00F90B51">
        <w:rPr>
          <w:rFonts w:asciiTheme="majorHAnsi" w:hAnsiTheme="majorHAnsi"/>
          <w:color w:val="000000"/>
          <w:sz w:val="20"/>
          <w:szCs w:val="20"/>
        </w:rPr>
        <w:tab/>
      </w:r>
      <w:r w:rsidRPr="00F90B51">
        <w:rPr>
          <w:rFonts w:asciiTheme="majorHAnsi" w:hAnsiTheme="majorHAnsi"/>
          <w:color w:val="000000"/>
          <w:spacing w:val="4"/>
          <w:sz w:val="20"/>
          <w:szCs w:val="20"/>
        </w:rPr>
        <w:t xml:space="preserve">wykaz osób, które będą uczestniczyć w wykonaniu audytu wraz z informacjami na temat ich kwalifikacji </w:t>
      </w:r>
      <w:r w:rsidRPr="00F90B51">
        <w:rPr>
          <w:rFonts w:asciiTheme="majorHAnsi" w:hAnsiTheme="majorHAnsi"/>
          <w:color w:val="000000"/>
          <w:spacing w:val="-2"/>
          <w:sz w:val="20"/>
          <w:szCs w:val="20"/>
        </w:rPr>
        <w:t>zawodowych i doświadczenia,</w:t>
      </w:r>
    </w:p>
    <w:p w:rsidR="00E66319" w:rsidRPr="00F90B51" w:rsidRDefault="00E66319" w:rsidP="00F90B51">
      <w:pPr>
        <w:shd w:val="clear" w:color="auto" w:fill="FFFFFF"/>
        <w:tabs>
          <w:tab w:val="left" w:pos="216"/>
        </w:tabs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3"/>
          <w:sz w:val="20"/>
          <w:szCs w:val="20"/>
        </w:rPr>
        <w:t>3)</w:t>
      </w:r>
      <w:r w:rsidRPr="00F90B51">
        <w:rPr>
          <w:rFonts w:asciiTheme="majorHAnsi" w:hAnsiTheme="majorHAnsi"/>
          <w:color w:val="000000"/>
          <w:sz w:val="20"/>
          <w:szCs w:val="20"/>
        </w:rPr>
        <w:tab/>
      </w:r>
      <w:r w:rsidRPr="00F90B51">
        <w:rPr>
          <w:rFonts w:asciiTheme="majorHAnsi" w:hAnsiTheme="majorHAnsi"/>
          <w:color w:val="000000"/>
          <w:spacing w:val="3"/>
          <w:sz w:val="20"/>
          <w:szCs w:val="20"/>
        </w:rPr>
        <w:t>potwierdzone za zgodność z oryginałem dokumentów potwierdzających kwalifikacje zawodowe uprawniające do przeprowadzenia zadania audytowego,</w:t>
      </w:r>
    </w:p>
    <w:p w:rsidR="00E66319" w:rsidRPr="00F90B51" w:rsidRDefault="00E66319" w:rsidP="00F90B51">
      <w:pPr>
        <w:spacing w:line="276" w:lineRule="auto"/>
        <w:ind w:left="3960" w:right="4334"/>
        <w:jc w:val="both"/>
        <w:rPr>
          <w:rFonts w:asciiTheme="majorHAnsi" w:hAnsiTheme="majorHAnsi" w:cs="Arial"/>
          <w:i/>
          <w:iCs/>
          <w:sz w:val="20"/>
          <w:szCs w:val="20"/>
        </w:rPr>
      </w:pPr>
    </w:p>
    <w:p w:rsidR="00E66319" w:rsidRPr="00F90B51" w:rsidRDefault="00E66319" w:rsidP="00F90B51">
      <w:pPr>
        <w:shd w:val="clear" w:color="auto" w:fill="FFFFFF"/>
        <w:spacing w:line="276" w:lineRule="auto"/>
        <w:ind w:left="19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3"/>
          <w:sz w:val="20"/>
          <w:szCs w:val="20"/>
        </w:rPr>
        <w:t xml:space="preserve">Powyższe dokumenty powinny dotyczyć zarówno kwalifikacji i doświadczenia osób, które będą bezpośrednio </w:t>
      </w:r>
      <w:r w:rsidRPr="00F90B51">
        <w:rPr>
          <w:rFonts w:asciiTheme="majorHAnsi" w:hAnsiTheme="majorHAnsi"/>
          <w:color w:val="000000"/>
          <w:spacing w:val="-2"/>
          <w:sz w:val="20"/>
          <w:szCs w:val="20"/>
        </w:rPr>
        <w:t>zaangażowane w realizację zlecenia, jak również podmiotu ubiegającego się o uzyskanie zlecenia.</w:t>
      </w:r>
    </w:p>
    <w:p w:rsidR="00E66319" w:rsidRPr="00F90B51" w:rsidRDefault="00E66319" w:rsidP="00F238CA">
      <w:pPr>
        <w:widowControl w:val="0"/>
        <w:numPr>
          <w:ilvl w:val="0"/>
          <w:numId w:val="1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276" w:lineRule="auto"/>
        <w:ind w:left="14"/>
        <w:jc w:val="both"/>
        <w:rPr>
          <w:rFonts w:asciiTheme="majorHAnsi" w:hAnsiTheme="majorHAnsi"/>
          <w:i/>
          <w:iCs/>
          <w:color w:val="000000"/>
          <w:spacing w:val="-6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2"/>
          <w:sz w:val="20"/>
          <w:szCs w:val="20"/>
        </w:rPr>
        <w:t xml:space="preserve">kserokopie zaświadczenia o wpisie na Listę podmiotów uprawnionych do badania sprawozdań finansowych </w:t>
      </w:r>
      <w:r w:rsidRPr="00F90B51">
        <w:rPr>
          <w:rFonts w:asciiTheme="majorHAnsi" w:hAnsiTheme="majorHAnsi"/>
          <w:color w:val="000000"/>
          <w:spacing w:val="-2"/>
          <w:sz w:val="20"/>
          <w:szCs w:val="20"/>
        </w:rPr>
        <w:t>prowadzoną przez Krajową Izbę Biegłych Rewidentów,</w:t>
      </w:r>
    </w:p>
    <w:p w:rsidR="00E66319" w:rsidRPr="00F90B51" w:rsidRDefault="00E66319" w:rsidP="00F238CA">
      <w:pPr>
        <w:widowControl w:val="0"/>
        <w:numPr>
          <w:ilvl w:val="0"/>
          <w:numId w:val="1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276" w:lineRule="auto"/>
        <w:ind w:left="14"/>
        <w:jc w:val="both"/>
        <w:rPr>
          <w:rFonts w:asciiTheme="majorHAnsi" w:hAnsiTheme="majorHAnsi"/>
          <w:i/>
          <w:iCs/>
          <w:color w:val="000000"/>
          <w:spacing w:val="-10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2"/>
          <w:sz w:val="20"/>
          <w:szCs w:val="20"/>
        </w:rPr>
        <w:lastRenderedPageBreak/>
        <w:t>Oświadczenie osób uczestniczących w przeprowadzeniu audytu oraz wykonawcy o bezstronności i niezależności,</w:t>
      </w:r>
    </w:p>
    <w:p w:rsidR="00E66319" w:rsidRPr="00F90B51" w:rsidRDefault="00E66319" w:rsidP="00F238CA">
      <w:pPr>
        <w:widowControl w:val="0"/>
        <w:numPr>
          <w:ilvl w:val="0"/>
          <w:numId w:val="14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i/>
          <w:iCs/>
          <w:color w:val="000000"/>
          <w:spacing w:val="-7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3"/>
          <w:sz w:val="20"/>
          <w:szCs w:val="20"/>
        </w:rPr>
        <w:t xml:space="preserve">kserokopia aktualnej informacji z Krajowego Rejestru Karnego albo równoważnego zaświadczenia organu </w:t>
      </w:r>
      <w:r w:rsidRPr="00F90B51">
        <w:rPr>
          <w:rFonts w:asciiTheme="majorHAnsi" w:hAnsiTheme="majorHAnsi"/>
          <w:color w:val="000000"/>
          <w:sz w:val="20"/>
          <w:szCs w:val="20"/>
        </w:rPr>
        <w:t xml:space="preserve">sądowego lub administracyjnego kraju pochodzenia osoby w zakresie określonym w art. 24 ust. l pkt 13-15 ustawy z </w:t>
      </w:r>
      <w:r w:rsidRPr="00F90B51">
        <w:rPr>
          <w:rFonts w:asciiTheme="majorHAnsi" w:hAnsiTheme="majorHAnsi"/>
          <w:color w:val="000000"/>
          <w:spacing w:val="-2"/>
          <w:sz w:val="20"/>
          <w:szCs w:val="20"/>
        </w:rPr>
        <w:t>dnia 29.01.2004 r. Prawo zamówień publicznych (</w:t>
      </w:r>
      <w:r w:rsidRPr="00F90B51">
        <w:rPr>
          <w:rFonts w:asciiTheme="majorHAnsi" w:eastAsia="Verdana,Bold" w:hAnsiTheme="majorHAnsi"/>
          <w:sz w:val="20"/>
          <w:szCs w:val="20"/>
        </w:rPr>
        <w:t>tekst jednolity Dz. U. z 2019, poz. 1843</w:t>
      </w:r>
      <w:r w:rsidRPr="00F90B51">
        <w:rPr>
          <w:rFonts w:asciiTheme="majorHAnsi" w:hAnsiTheme="majorHAnsi"/>
          <w:color w:val="000000"/>
          <w:spacing w:val="-2"/>
          <w:sz w:val="20"/>
          <w:szCs w:val="20"/>
        </w:rPr>
        <w:t>) wystawionych nie wcześniej niż 6 miesięcy przed upływem terminu składania ofert.</w:t>
      </w:r>
    </w:p>
    <w:p w:rsidR="00E66319" w:rsidRPr="00F90B51" w:rsidRDefault="00E66319" w:rsidP="00F238CA">
      <w:pPr>
        <w:widowControl w:val="0"/>
        <w:numPr>
          <w:ilvl w:val="0"/>
          <w:numId w:val="14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i/>
          <w:iCs/>
          <w:color w:val="000000"/>
          <w:spacing w:val="-12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5"/>
          <w:sz w:val="20"/>
          <w:szCs w:val="20"/>
        </w:rPr>
        <w:t xml:space="preserve">aktualny odpis z właściwego rejestru albo aktualnego zaświadczenia o wpisie do ewidencji działalności </w:t>
      </w:r>
      <w:r w:rsidRPr="00F90B51">
        <w:rPr>
          <w:rFonts w:asciiTheme="majorHAnsi" w:hAnsiTheme="majorHAnsi"/>
          <w:color w:val="000000"/>
          <w:sz w:val="20"/>
          <w:szCs w:val="20"/>
        </w:rPr>
        <w:t xml:space="preserve">gospodarczej, potwierdzającego dopuszczenie do obrotu prawnego w zakresie objętym przedmiotem zamówienia </w:t>
      </w:r>
      <w:r w:rsidRPr="00F90B51">
        <w:rPr>
          <w:rFonts w:asciiTheme="majorHAnsi" w:hAnsiTheme="majorHAnsi"/>
          <w:color w:val="000000"/>
          <w:spacing w:val="-2"/>
          <w:sz w:val="20"/>
          <w:szCs w:val="20"/>
        </w:rPr>
        <w:t>oraz zawierającego nazwisko osoby (osób) uprawnionych do reprezentowania firmy, wystawiony nie wcześniej niż 6 miesięcy przed upływem terminu składania ofert,</w:t>
      </w:r>
    </w:p>
    <w:p w:rsidR="00E66319" w:rsidRPr="00F90B51" w:rsidRDefault="00E66319" w:rsidP="00F90B51">
      <w:pPr>
        <w:shd w:val="clear" w:color="auto" w:fill="FFFFFF"/>
        <w:tabs>
          <w:tab w:val="left" w:pos="202"/>
        </w:tabs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1"/>
          <w:sz w:val="20"/>
          <w:szCs w:val="20"/>
        </w:rPr>
        <w:t>8)</w:t>
      </w:r>
      <w:r w:rsidRPr="00F90B51">
        <w:rPr>
          <w:rFonts w:asciiTheme="majorHAnsi" w:hAnsiTheme="majorHAnsi"/>
          <w:color w:val="000000"/>
          <w:sz w:val="20"/>
          <w:szCs w:val="20"/>
        </w:rPr>
        <w:tab/>
      </w:r>
      <w:r w:rsidRPr="00F90B51">
        <w:rPr>
          <w:rFonts w:asciiTheme="majorHAnsi" w:hAnsiTheme="majorHAnsi"/>
          <w:color w:val="000000"/>
          <w:spacing w:val="-2"/>
          <w:sz w:val="20"/>
          <w:szCs w:val="20"/>
        </w:rPr>
        <w:t>zaakceptowany projekt umowy.</w:t>
      </w:r>
    </w:p>
    <w:p w:rsidR="00E66319" w:rsidRPr="00F90B51" w:rsidRDefault="00E66319" w:rsidP="00F90B51">
      <w:pPr>
        <w:shd w:val="clear" w:color="auto" w:fill="FFFFFF"/>
        <w:spacing w:line="276" w:lineRule="auto"/>
        <w:ind w:left="10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2"/>
          <w:sz w:val="20"/>
          <w:szCs w:val="20"/>
        </w:rPr>
        <w:t>9) umocowanie do złożenia oferty ( o ile nie wynika ono wprost z innych dokumentów załączonych do oferty)</w:t>
      </w:r>
    </w:p>
    <w:p w:rsidR="00E66319" w:rsidRPr="00F90B51" w:rsidRDefault="00E66319" w:rsidP="00F90B51">
      <w:pPr>
        <w:spacing w:line="276" w:lineRule="auto"/>
        <w:jc w:val="both"/>
        <w:rPr>
          <w:rFonts w:asciiTheme="majorHAnsi" w:hAnsiTheme="majorHAnsi" w:cs="Tahoma"/>
          <w:sz w:val="20"/>
          <w:szCs w:val="20"/>
        </w:rPr>
      </w:pPr>
    </w:p>
    <w:p w:rsidR="00E66319" w:rsidRPr="00F90B51" w:rsidRDefault="00E66319" w:rsidP="00F90B51">
      <w:pPr>
        <w:spacing w:line="276" w:lineRule="auto"/>
        <w:rPr>
          <w:rFonts w:asciiTheme="majorHAnsi" w:hAnsiTheme="majorHAnsi" w:cs="Tahoma"/>
          <w:sz w:val="20"/>
          <w:szCs w:val="20"/>
        </w:rPr>
      </w:pPr>
    </w:p>
    <w:p w:rsidR="00E66319" w:rsidRDefault="00E66319" w:rsidP="00F90B51">
      <w:pPr>
        <w:spacing w:line="276" w:lineRule="auto"/>
        <w:rPr>
          <w:rFonts w:asciiTheme="majorHAnsi" w:hAnsiTheme="majorHAnsi" w:cs="Tahoma"/>
          <w:sz w:val="20"/>
          <w:szCs w:val="20"/>
        </w:rPr>
      </w:pPr>
    </w:p>
    <w:p w:rsidR="00F90B51" w:rsidRDefault="00F90B51" w:rsidP="00F90B51">
      <w:pPr>
        <w:spacing w:line="276" w:lineRule="auto"/>
        <w:rPr>
          <w:rFonts w:asciiTheme="majorHAnsi" w:hAnsiTheme="majorHAnsi" w:cs="Tahoma"/>
          <w:sz w:val="20"/>
          <w:szCs w:val="20"/>
        </w:rPr>
      </w:pPr>
    </w:p>
    <w:p w:rsidR="00824999" w:rsidRDefault="00824999" w:rsidP="00F90B51">
      <w:pPr>
        <w:spacing w:line="276" w:lineRule="auto"/>
        <w:rPr>
          <w:rFonts w:asciiTheme="majorHAnsi" w:hAnsiTheme="majorHAnsi" w:cs="Tahoma"/>
          <w:sz w:val="20"/>
          <w:szCs w:val="20"/>
        </w:rPr>
      </w:pPr>
    </w:p>
    <w:p w:rsidR="00824999" w:rsidRDefault="00824999" w:rsidP="00F90B51">
      <w:pPr>
        <w:spacing w:line="276" w:lineRule="auto"/>
        <w:rPr>
          <w:rFonts w:asciiTheme="majorHAnsi" w:hAnsiTheme="majorHAnsi" w:cs="Tahoma"/>
          <w:sz w:val="20"/>
          <w:szCs w:val="20"/>
        </w:rPr>
      </w:pPr>
    </w:p>
    <w:p w:rsidR="00824999" w:rsidRDefault="00824999" w:rsidP="00F90B51">
      <w:pPr>
        <w:spacing w:line="276" w:lineRule="auto"/>
        <w:rPr>
          <w:rFonts w:asciiTheme="majorHAnsi" w:hAnsiTheme="majorHAnsi" w:cs="Tahoma"/>
          <w:sz w:val="20"/>
          <w:szCs w:val="20"/>
        </w:rPr>
      </w:pPr>
    </w:p>
    <w:p w:rsidR="00824999" w:rsidRDefault="00824999" w:rsidP="00F90B51">
      <w:pPr>
        <w:spacing w:line="276" w:lineRule="auto"/>
        <w:rPr>
          <w:rFonts w:asciiTheme="majorHAnsi" w:hAnsiTheme="majorHAnsi" w:cs="Tahoma"/>
          <w:sz w:val="20"/>
          <w:szCs w:val="20"/>
        </w:rPr>
      </w:pPr>
    </w:p>
    <w:p w:rsidR="00824999" w:rsidRDefault="00824999" w:rsidP="00F90B51">
      <w:pPr>
        <w:spacing w:line="276" w:lineRule="auto"/>
        <w:rPr>
          <w:rFonts w:asciiTheme="majorHAnsi" w:hAnsiTheme="majorHAnsi" w:cs="Tahoma"/>
          <w:sz w:val="20"/>
          <w:szCs w:val="20"/>
        </w:rPr>
      </w:pPr>
    </w:p>
    <w:p w:rsidR="00824999" w:rsidRDefault="00824999" w:rsidP="00F90B51">
      <w:pPr>
        <w:spacing w:line="276" w:lineRule="auto"/>
        <w:rPr>
          <w:rFonts w:asciiTheme="majorHAnsi" w:hAnsiTheme="majorHAnsi" w:cs="Tahoma"/>
          <w:sz w:val="20"/>
          <w:szCs w:val="20"/>
        </w:rPr>
      </w:pPr>
    </w:p>
    <w:p w:rsidR="00824999" w:rsidRDefault="00824999" w:rsidP="00F90B51">
      <w:pPr>
        <w:spacing w:line="276" w:lineRule="auto"/>
        <w:rPr>
          <w:rFonts w:asciiTheme="majorHAnsi" w:hAnsiTheme="majorHAnsi" w:cs="Tahoma"/>
          <w:sz w:val="20"/>
          <w:szCs w:val="20"/>
        </w:rPr>
      </w:pPr>
    </w:p>
    <w:p w:rsidR="00824999" w:rsidRDefault="00824999" w:rsidP="00F90B51">
      <w:pPr>
        <w:spacing w:line="276" w:lineRule="auto"/>
        <w:rPr>
          <w:rFonts w:asciiTheme="majorHAnsi" w:hAnsiTheme="majorHAnsi" w:cs="Tahoma"/>
          <w:sz w:val="20"/>
          <w:szCs w:val="20"/>
        </w:rPr>
      </w:pPr>
    </w:p>
    <w:p w:rsidR="00824999" w:rsidRDefault="00824999" w:rsidP="00F90B51">
      <w:pPr>
        <w:spacing w:line="276" w:lineRule="auto"/>
        <w:rPr>
          <w:rFonts w:asciiTheme="majorHAnsi" w:hAnsiTheme="majorHAnsi" w:cs="Tahoma"/>
          <w:sz w:val="20"/>
          <w:szCs w:val="20"/>
        </w:rPr>
      </w:pPr>
    </w:p>
    <w:p w:rsidR="00824999" w:rsidRDefault="00824999" w:rsidP="00F90B51">
      <w:pPr>
        <w:spacing w:line="276" w:lineRule="auto"/>
        <w:rPr>
          <w:rFonts w:asciiTheme="majorHAnsi" w:hAnsiTheme="majorHAnsi" w:cs="Tahoma"/>
          <w:sz w:val="20"/>
          <w:szCs w:val="20"/>
        </w:rPr>
      </w:pPr>
    </w:p>
    <w:p w:rsidR="00824999" w:rsidRDefault="00824999" w:rsidP="00F90B51">
      <w:pPr>
        <w:spacing w:line="276" w:lineRule="auto"/>
        <w:rPr>
          <w:rFonts w:asciiTheme="majorHAnsi" w:hAnsiTheme="majorHAnsi" w:cs="Tahoma"/>
          <w:sz w:val="20"/>
          <w:szCs w:val="20"/>
        </w:rPr>
      </w:pPr>
    </w:p>
    <w:p w:rsidR="00824999" w:rsidRDefault="00824999" w:rsidP="00F90B51">
      <w:pPr>
        <w:spacing w:line="276" w:lineRule="auto"/>
        <w:rPr>
          <w:rFonts w:asciiTheme="majorHAnsi" w:hAnsiTheme="majorHAnsi" w:cs="Tahoma"/>
          <w:sz w:val="20"/>
          <w:szCs w:val="20"/>
        </w:rPr>
      </w:pPr>
    </w:p>
    <w:p w:rsidR="00824999" w:rsidRDefault="00824999" w:rsidP="00F90B51">
      <w:pPr>
        <w:spacing w:line="276" w:lineRule="auto"/>
        <w:rPr>
          <w:rFonts w:asciiTheme="majorHAnsi" w:hAnsiTheme="majorHAnsi" w:cs="Tahoma"/>
          <w:sz w:val="20"/>
          <w:szCs w:val="20"/>
        </w:rPr>
      </w:pPr>
    </w:p>
    <w:p w:rsidR="00824999" w:rsidRDefault="00824999" w:rsidP="00F90B51">
      <w:pPr>
        <w:spacing w:line="276" w:lineRule="auto"/>
        <w:rPr>
          <w:rFonts w:asciiTheme="majorHAnsi" w:hAnsiTheme="majorHAnsi" w:cs="Tahoma"/>
          <w:sz w:val="20"/>
          <w:szCs w:val="20"/>
        </w:rPr>
      </w:pPr>
    </w:p>
    <w:p w:rsidR="00824999" w:rsidRDefault="00824999" w:rsidP="00F90B51">
      <w:pPr>
        <w:spacing w:line="276" w:lineRule="auto"/>
        <w:rPr>
          <w:rFonts w:asciiTheme="majorHAnsi" w:hAnsiTheme="majorHAnsi" w:cs="Tahoma"/>
          <w:sz w:val="20"/>
          <w:szCs w:val="20"/>
        </w:rPr>
      </w:pPr>
    </w:p>
    <w:p w:rsidR="00824999" w:rsidRDefault="00824999" w:rsidP="00F90B51">
      <w:pPr>
        <w:spacing w:line="276" w:lineRule="auto"/>
        <w:rPr>
          <w:rFonts w:asciiTheme="majorHAnsi" w:hAnsiTheme="majorHAnsi" w:cs="Tahoma"/>
          <w:sz w:val="20"/>
          <w:szCs w:val="20"/>
        </w:rPr>
      </w:pPr>
    </w:p>
    <w:p w:rsidR="00824999" w:rsidRDefault="00824999" w:rsidP="00F90B51">
      <w:pPr>
        <w:spacing w:line="276" w:lineRule="auto"/>
        <w:rPr>
          <w:rFonts w:asciiTheme="majorHAnsi" w:hAnsiTheme="majorHAnsi" w:cs="Tahoma"/>
          <w:sz w:val="20"/>
          <w:szCs w:val="20"/>
        </w:rPr>
      </w:pPr>
    </w:p>
    <w:p w:rsidR="00824999" w:rsidRDefault="00824999" w:rsidP="00F90B51">
      <w:pPr>
        <w:spacing w:line="276" w:lineRule="auto"/>
        <w:rPr>
          <w:rFonts w:asciiTheme="majorHAnsi" w:hAnsiTheme="majorHAnsi" w:cs="Tahoma"/>
          <w:sz w:val="20"/>
          <w:szCs w:val="20"/>
        </w:rPr>
      </w:pPr>
    </w:p>
    <w:p w:rsidR="00824999" w:rsidRDefault="00824999" w:rsidP="00F90B51">
      <w:pPr>
        <w:spacing w:line="276" w:lineRule="auto"/>
        <w:rPr>
          <w:rFonts w:asciiTheme="majorHAnsi" w:hAnsiTheme="majorHAnsi" w:cs="Tahoma"/>
          <w:sz w:val="20"/>
          <w:szCs w:val="20"/>
        </w:rPr>
      </w:pPr>
    </w:p>
    <w:p w:rsidR="00824999" w:rsidRDefault="00824999" w:rsidP="00F90B51">
      <w:pPr>
        <w:spacing w:line="276" w:lineRule="auto"/>
        <w:rPr>
          <w:rFonts w:asciiTheme="majorHAnsi" w:hAnsiTheme="majorHAnsi" w:cs="Tahoma"/>
          <w:sz w:val="20"/>
          <w:szCs w:val="20"/>
        </w:rPr>
      </w:pPr>
    </w:p>
    <w:p w:rsidR="00824999" w:rsidRDefault="00824999" w:rsidP="00F90B51">
      <w:pPr>
        <w:spacing w:line="276" w:lineRule="auto"/>
        <w:rPr>
          <w:rFonts w:asciiTheme="majorHAnsi" w:hAnsiTheme="majorHAnsi" w:cs="Tahoma"/>
          <w:sz w:val="20"/>
          <w:szCs w:val="20"/>
        </w:rPr>
      </w:pPr>
    </w:p>
    <w:p w:rsidR="00824999" w:rsidRDefault="00824999" w:rsidP="00F90B51">
      <w:pPr>
        <w:spacing w:line="276" w:lineRule="auto"/>
        <w:rPr>
          <w:rFonts w:asciiTheme="majorHAnsi" w:hAnsiTheme="majorHAnsi" w:cs="Tahoma"/>
          <w:sz w:val="20"/>
          <w:szCs w:val="20"/>
        </w:rPr>
      </w:pPr>
    </w:p>
    <w:p w:rsidR="00824999" w:rsidRDefault="00824999" w:rsidP="00F90B51">
      <w:pPr>
        <w:spacing w:line="276" w:lineRule="auto"/>
        <w:rPr>
          <w:rFonts w:asciiTheme="majorHAnsi" w:hAnsiTheme="majorHAnsi" w:cs="Tahoma"/>
          <w:sz w:val="20"/>
          <w:szCs w:val="20"/>
        </w:rPr>
      </w:pPr>
    </w:p>
    <w:p w:rsidR="000848CE" w:rsidRDefault="000848CE" w:rsidP="00F90B51">
      <w:pPr>
        <w:spacing w:line="276" w:lineRule="auto"/>
        <w:rPr>
          <w:rFonts w:asciiTheme="majorHAnsi" w:hAnsiTheme="majorHAnsi" w:cs="Tahoma"/>
          <w:sz w:val="20"/>
          <w:szCs w:val="20"/>
        </w:rPr>
      </w:pPr>
    </w:p>
    <w:p w:rsidR="000848CE" w:rsidRDefault="000848CE" w:rsidP="00F90B51">
      <w:pPr>
        <w:spacing w:line="276" w:lineRule="auto"/>
        <w:rPr>
          <w:rFonts w:asciiTheme="majorHAnsi" w:hAnsiTheme="majorHAnsi" w:cs="Tahoma"/>
          <w:sz w:val="20"/>
          <w:szCs w:val="20"/>
        </w:rPr>
      </w:pPr>
    </w:p>
    <w:p w:rsidR="00824999" w:rsidRDefault="00824999" w:rsidP="00F90B51">
      <w:pPr>
        <w:spacing w:line="276" w:lineRule="auto"/>
        <w:rPr>
          <w:rFonts w:asciiTheme="majorHAnsi" w:hAnsiTheme="majorHAnsi" w:cs="Tahoma"/>
          <w:sz w:val="20"/>
          <w:szCs w:val="20"/>
        </w:rPr>
      </w:pPr>
    </w:p>
    <w:p w:rsidR="00824999" w:rsidRDefault="00824999" w:rsidP="00F90B51">
      <w:pPr>
        <w:spacing w:line="276" w:lineRule="auto"/>
        <w:rPr>
          <w:rFonts w:asciiTheme="majorHAnsi" w:hAnsiTheme="majorHAnsi" w:cs="Tahoma"/>
          <w:sz w:val="20"/>
          <w:szCs w:val="20"/>
        </w:rPr>
      </w:pPr>
    </w:p>
    <w:p w:rsidR="00F021A3" w:rsidRPr="00F90B51" w:rsidRDefault="00F021A3" w:rsidP="00F90B51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F90B51">
        <w:rPr>
          <w:rFonts w:asciiTheme="majorHAnsi" w:hAnsiTheme="majorHAnsi" w:cs="Arial"/>
          <w:sz w:val="20"/>
          <w:szCs w:val="20"/>
        </w:rPr>
        <w:lastRenderedPageBreak/>
        <w:t>Oznaczenie sprawy: ZO 3/NSSU//2020</w:t>
      </w:r>
    </w:p>
    <w:p w:rsidR="00F021A3" w:rsidRPr="00F90B51" w:rsidRDefault="00F021A3" w:rsidP="00F90B51">
      <w:pPr>
        <w:spacing w:line="276" w:lineRule="auto"/>
        <w:jc w:val="right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F90B51">
        <w:rPr>
          <w:rFonts w:asciiTheme="majorHAnsi" w:eastAsia="Tahoma" w:hAnsiTheme="majorHAnsi" w:cs="Tahoma"/>
          <w:b/>
          <w:bCs/>
          <w:sz w:val="20"/>
          <w:szCs w:val="20"/>
        </w:rPr>
        <w:t>Załącznik nr 2 KRÓTKA CHARAKTERYSTYKA PROJEKTU</w:t>
      </w:r>
    </w:p>
    <w:p w:rsidR="00E66319" w:rsidRPr="00F90B51" w:rsidRDefault="00E66319" w:rsidP="00F90B51">
      <w:pPr>
        <w:spacing w:line="276" w:lineRule="auto"/>
        <w:rPr>
          <w:rFonts w:asciiTheme="majorHAnsi" w:hAnsiTheme="majorHAnsi" w:cs="Tahoma"/>
          <w:sz w:val="20"/>
          <w:szCs w:val="20"/>
        </w:rPr>
      </w:pPr>
    </w:p>
    <w:p w:rsidR="00506E67" w:rsidRPr="00F90B51" w:rsidRDefault="00506E67" w:rsidP="00F238CA">
      <w:pPr>
        <w:pStyle w:val="Tekstpodstawowywcity"/>
        <w:numPr>
          <w:ilvl w:val="0"/>
          <w:numId w:val="15"/>
        </w:numPr>
        <w:suppressAutoHyphens/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b/>
          <w:sz w:val="20"/>
          <w:szCs w:val="20"/>
        </w:rPr>
        <w:t>Przedmiot zamówienia</w:t>
      </w:r>
    </w:p>
    <w:p w:rsidR="00506E67" w:rsidRPr="00F90B51" w:rsidRDefault="00506E67" w:rsidP="00476995">
      <w:pPr>
        <w:pStyle w:val="Tekstpodstawowywcity"/>
        <w:suppressAutoHyphens/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sz w:val="20"/>
          <w:szCs w:val="20"/>
        </w:rPr>
        <w:t>Przedmiotem zamówienia jest: wdrożenie systemu informatycznego w ramach infrastruktury społeczeństwa informacyjnego poprzez promocję i ułatwienie dostępu do usług teleinformatycznych z wdrożeniem usług i aplikacji dla obywateli  z jednoczesnym wspomaganiem zarządzania usługami medycznymi w Powiatowym Centrum Medycznym Spółka z o.o. w Braniewie polegającym na dostawie, instalacji, wdrożeniu oraz serwisie Systemu Informatycznego wraz z budową sieci komputerowej.</w:t>
      </w:r>
    </w:p>
    <w:p w:rsidR="00506E67" w:rsidRPr="00F90B51" w:rsidRDefault="00506E67" w:rsidP="00476995">
      <w:pPr>
        <w:pStyle w:val="Tekstpodstawowywcity"/>
        <w:suppressAutoHyphens/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sz w:val="20"/>
          <w:szCs w:val="20"/>
        </w:rPr>
        <w:t>W zakres przedmiotu zamówienia wchodzi w szczególności:</w:t>
      </w:r>
    </w:p>
    <w:p w:rsidR="00506E67" w:rsidRPr="00F90B51" w:rsidRDefault="00506E67" w:rsidP="00F238CA">
      <w:pPr>
        <w:pStyle w:val="Tekstpodstawowywcity"/>
        <w:numPr>
          <w:ilvl w:val="0"/>
          <w:numId w:val="16"/>
        </w:numPr>
        <w:suppressAutoHyphens/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sz w:val="20"/>
          <w:szCs w:val="20"/>
        </w:rPr>
        <w:t>Budowa sieci komputerowej</w:t>
      </w:r>
    </w:p>
    <w:p w:rsidR="00506E67" w:rsidRPr="00F90B51" w:rsidRDefault="00506E67" w:rsidP="00F238CA">
      <w:pPr>
        <w:pStyle w:val="Tekstpodstawowywcity"/>
        <w:numPr>
          <w:ilvl w:val="0"/>
          <w:numId w:val="16"/>
        </w:numPr>
        <w:suppressAutoHyphens/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sz w:val="20"/>
          <w:szCs w:val="20"/>
        </w:rPr>
        <w:t xml:space="preserve">Dostawa sprzętu komputerowego </w:t>
      </w:r>
    </w:p>
    <w:p w:rsidR="00506E67" w:rsidRPr="00F90B51" w:rsidRDefault="00506E67" w:rsidP="00F238CA">
      <w:pPr>
        <w:pStyle w:val="Tekstpodstawowywcity"/>
        <w:numPr>
          <w:ilvl w:val="0"/>
          <w:numId w:val="16"/>
        </w:numPr>
        <w:suppressAutoHyphens/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sz w:val="20"/>
          <w:szCs w:val="20"/>
        </w:rPr>
        <w:t>Zakup systemów informatycznych, w tym:</w:t>
      </w:r>
    </w:p>
    <w:p w:rsidR="00506E67" w:rsidRPr="00F90B51" w:rsidRDefault="00506E67" w:rsidP="00F238CA">
      <w:pPr>
        <w:pStyle w:val="Tekstpodstawowywcity"/>
        <w:numPr>
          <w:ilvl w:val="1"/>
          <w:numId w:val="16"/>
        </w:numPr>
        <w:suppressAutoHyphens/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sz w:val="20"/>
          <w:szCs w:val="20"/>
        </w:rPr>
        <w:t>dostawa oprogramowania medycznego - Zintegrowanego Szpitalnego Systemu Informatycznego (HIS) wraz z bezterminowymi licencjami płatnymi jednorazowo, pozwalającymi na użytkowanie systemu, umożliwiającymi jednoczesną pracę na 60 stacjach roboczych bez ograniczeń na liczbę zarejestrowanych użytkowników, spełniającego wymagania funkcjonalne określone w Specyfikacji Istotnych Warunków Zamówienia (SIWZ) -  – część biała,</w:t>
      </w:r>
    </w:p>
    <w:p w:rsidR="00506E67" w:rsidRPr="00F90B51" w:rsidRDefault="00506E67" w:rsidP="00F238CA">
      <w:pPr>
        <w:pStyle w:val="Tekstpodstawowywcity"/>
        <w:numPr>
          <w:ilvl w:val="1"/>
          <w:numId w:val="16"/>
        </w:numPr>
        <w:suppressAutoHyphens/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sz w:val="20"/>
          <w:szCs w:val="20"/>
        </w:rPr>
        <w:t>Dostawa oprogramowania administracyjnego - systemu ERP wraz z bezterminowymi licencjami płatnymi jednorazowo, pozwalającymi na użytkowanie systemu, spełniającego wymagania funkcjonalne i poza</w:t>
      </w:r>
      <w:r w:rsidR="00744B8C">
        <w:rPr>
          <w:rFonts w:asciiTheme="majorHAnsi" w:hAnsiTheme="majorHAnsi"/>
          <w:sz w:val="20"/>
          <w:szCs w:val="20"/>
        </w:rPr>
        <w:t xml:space="preserve"> </w:t>
      </w:r>
      <w:r w:rsidRPr="00F90B51">
        <w:rPr>
          <w:rFonts w:asciiTheme="majorHAnsi" w:hAnsiTheme="majorHAnsi"/>
          <w:sz w:val="20"/>
          <w:szCs w:val="20"/>
        </w:rPr>
        <w:t>funkcjonalne określone w Specyfikacji Istotnych Warunków Zamówienia (SIWZ) - część szara wraz z przeniesieniem danych z obecnie używanego systemu; poszczególna liczba wymaganych licencji</w:t>
      </w:r>
    </w:p>
    <w:p w:rsidR="00506E67" w:rsidRPr="00F90B51" w:rsidRDefault="00506E67" w:rsidP="00F238CA">
      <w:pPr>
        <w:pStyle w:val="Tekstpodstawowywcity"/>
        <w:numPr>
          <w:ilvl w:val="2"/>
          <w:numId w:val="16"/>
        </w:numPr>
        <w:suppressAutoHyphens/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sz w:val="20"/>
          <w:szCs w:val="20"/>
        </w:rPr>
        <w:t>Finanse/księgowość - Stanowiska: 3</w:t>
      </w:r>
    </w:p>
    <w:p w:rsidR="00506E67" w:rsidRPr="00F90B51" w:rsidRDefault="00506E67" w:rsidP="00F238CA">
      <w:pPr>
        <w:pStyle w:val="Tekstpodstawowywcity"/>
        <w:numPr>
          <w:ilvl w:val="2"/>
          <w:numId w:val="16"/>
        </w:numPr>
        <w:suppressAutoHyphens/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sz w:val="20"/>
          <w:szCs w:val="20"/>
        </w:rPr>
        <w:t>Kadry/Płac - Stanowiska: 2</w:t>
      </w:r>
    </w:p>
    <w:p w:rsidR="00506E67" w:rsidRPr="00F90B51" w:rsidRDefault="00506E67" w:rsidP="00F238CA">
      <w:pPr>
        <w:pStyle w:val="Tekstpodstawowywcity"/>
        <w:numPr>
          <w:ilvl w:val="2"/>
          <w:numId w:val="16"/>
        </w:numPr>
        <w:suppressAutoHyphens/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sz w:val="20"/>
          <w:szCs w:val="20"/>
        </w:rPr>
        <w:t>Kasa - Stanowiska: 1</w:t>
      </w:r>
    </w:p>
    <w:p w:rsidR="00506E67" w:rsidRPr="00F90B51" w:rsidRDefault="00506E67" w:rsidP="00F238CA">
      <w:pPr>
        <w:pStyle w:val="Tekstpodstawowywcity"/>
        <w:numPr>
          <w:ilvl w:val="2"/>
          <w:numId w:val="16"/>
        </w:numPr>
        <w:suppressAutoHyphens/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sz w:val="20"/>
          <w:szCs w:val="20"/>
        </w:rPr>
        <w:t>Środki Trwałe- Stanowiska: 1</w:t>
      </w:r>
    </w:p>
    <w:p w:rsidR="00506E67" w:rsidRPr="00F90B51" w:rsidRDefault="00506E67" w:rsidP="00F238CA">
      <w:pPr>
        <w:pStyle w:val="Tekstpodstawowywcity"/>
        <w:numPr>
          <w:ilvl w:val="2"/>
          <w:numId w:val="16"/>
        </w:numPr>
        <w:suppressAutoHyphens/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sz w:val="20"/>
          <w:szCs w:val="20"/>
        </w:rPr>
        <w:t>Rozliczanie kosztów - Stanowiska: 1</w:t>
      </w:r>
    </w:p>
    <w:p w:rsidR="00506E67" w:rsidRPr="00F90B51" w:rsidRDefault="00506E67" w:rsidP="00F238CA">
      <w:pPr>
        <w:pStyle w:val="Tekstpodstawowywcity"/>
        <w:numPr>
          <w:ilvl w:val="2"/>
          <w:numId w:val="16"/>
        </w:numPr>
        <w:suppressAutoHyphens/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sz w:val="20"/>
          <w:szCs w:val="20"/>
        </w:rPr>
        <w:t xml:space="preserve">Magazyn/Logistyka - Stanowiska: 1 </w:t>
      </w:r>
    </w:p>
    <w:p w:rsidR="00506E67" w:rsidRPr="00F90B51" w:rsidRDefault="00506E67" w:rsidP="00F238CA">
      <w:pPr>
        <w:pStyle w:val="Tekstpodstawowywcity"/>
        <w:numPr>
          <w:ilvl w:val="2"/>
          <w:numId w:val="16"/>
        </w:numPr>
        <w:suppressAutoHyphens/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sz w:val="20"/>
          <w:szCs w:val="20"/>
        </w:rPr>
        <w:t>Fakturowanie – Stanowiska: 1</w:t>
      </w:r>
    </w:p>
    <w:p w:rsidR="00506E67" w:rsidRPr="00F90B51" w:rsidRDefault="00506E67" w:rsidP="00F238CA">
      <w:pPr>
        <w:pStyle w:val="Tekstpodstawowywcity"/>
        <w:numPr>
          <w:ilvl w:val="2"/>
          <w:numId w:val="16"/>
        </w:numPr>
        <w:suppressAutoHyphens/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sz w:val="20"/>
          <w:szCs w:val="20"/>
        </w:rPr>
        <w:t xml:space="preserve">Analizy ekonomiczne – Stanowiska: 1 </w:t>
      </w:r>
    </w:p>
    <w:p w:rsidR="00506E67" w:rsidRPr="00F90B51" w:rsidRDefault="00506E67" w:rsidP="00F238CA">
      <w:pPr>
        <w:pStyle w:val="Tekstpodstawowywcity"/>
        <w:numPr>
          <w:ilvl w:val="1"/>
          <w:numId w:val="16"/>
        </w:num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sz w:val="20"/>
          <w:szCs w:val="20"/>
        </w:rPr>
        <w:t>dostawa modułu Moduł Statystyka Medyczna - Moduł informacji zarządczej (BI) wraz z bezterminowymi licencjami płatnymi jednorazowo, pozwalającymi na użytkowanie systemu, umożliwiającymi jednoczesną pracę minimum 10 użytkowników spełniającego wymagania funkcjonalne określone w  siwz,</w:t>
      </w:r>
    </w:p>
    <w:p w:rsidR="00506E67" w:rsidRPr="00F90B51" w:rsidRDefault="00506E67" w:rsidP="00F238CA">
      <w:pPr>
        <w:pStyle w:val="Tekstpodstawowywcity"/>
        <w:numPr>
          <w:ilvl w:val="1"/>
          <w:numId w:val="16"/>
        </w:numPr>
        <w:suppressAutoHyphens/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sz w:val="20"/>
          <w:szCs w:val="20"/>
        </w:rPr>
        <w:t>Dostawa silników bazy danych, w oparciu o które to mając systemy HIS, ERP oraz moduł BI</w:t>
      </w:r>
    </w:p>
    <w:p w:rsidR="00506E67" w:rsidRPr="00F90B51" w:rsidRDefault="00506E67" w:rsidP="00F238CA">
      <w:pPr>
        <w:pStyle w:val="Tekstpodstawowywcity"/>
        <w:numPr>
          <w:ilvl w:val="1"/>
          <w:numId w:val="16"/>
        </w:numPr>
        <w:suppressAutoHyphens/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sz w:val="20"/>
          <w:szCs w:val="20"/>
        </w:rPr>
        <w:t>Instalacja, wdrożenie, konfiguracja i uruchomienie w/w oprogramowania na dostarczonym sprzęcie</w:t>
      </w:r>
    </w:p>
    <w:p w:rsidR="00506E67" w:rsidRPr="00F90B51" w:rsidRDefault="00506E67" w:rsidP="00F238CA">
      <w:pPr>
        <w:pStyle w:val="Tekstpodstawowywcity"/>
        <w:numPr>
          <w:ilvl w:val="0"/>
          <w:numId w:val="16"/>
        </w:numPr>
        <w:suppressAutoHyphens/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sz w:val="20"/>
          <w:szCs w:val="20"/>
        </w:rPr>
        <w:t>Dostawa i wdrożenie pakietu E-usług;</w:t>
      </w:r>
    </w:p>
    <w:p w:rsidR="00E66319" w:rsidRPr="00F90B51" w:rsidRDefault="00E66319" w:rsidP="00F90B51">
      <w:pPr>
        <w:spacing w:line="276" w:lineRule="auto"/>
        <w:rPr>
          <w:rFonts w:asciiTheme="majorHAnsi" w:hAnsiTheme="majorHAnsi" w:cs="Tahoma"/>
          <w:sz w:val="20"/>
          <w:szCs w:val="20"/>
        </w:rPr>
      </w:pPr>
    </w:p>
    <w:p w:rsidR="006A0071" w:rsidRPr="00F90B51" w:rsidRDefault="00BE02BD" w:rsidP="00F90B51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2"/>
          <w:sz w:val="20"/>
          <w:szCs w:val="20"/>
        </w:rPr>
        <w:t xml:space="preserve">W ramach realizacji PROJEKTU  </w:t>
      </w:r>
      <w:r w:rsidR="00D422F9">
        <w:rPr>
          <w:rFonts w:asciiTheme="majorHAnsi" w:hAnsiTheme="majorHAnsi"/>
          <w:color w:val="000000"/>
          <w:spacing w:val="-2"/>
          <w:sz w:val="20"/>
          <w:szCs w:val="20"/>
        </w:rPr>
        <w:t>S</w:t>
      </w:r>
      <w:r w:rsidRPr="00F90B51">
        <w:rPr>
          <w:rFonts w:asciiTheme="majorHAnsi" w:hAnsiTheme="majorHAnsi"/>
          <w:color w:val="000000"/>
          <w:spacing w:val="-2"/>
          <w:sz w:val="20"/>
          <w:szCs w:val="20"/>
        </w:rPr>
        <w:t>zpital został wyposażony w następujące elementy infrastruktury informatycznej</w:t>
      </w:r>
      <w:r w:rsidR="00DA7452" w:rsidRPr="00F90B51">
        <w:rPr>
          <w:rFonts w:asciiTheme="majorHAnsi" w:hAnsiTheme="majorHAnsi"/>
          <w:color w:val="000000"/>
          <w:spacing w:val="-2"/>
          <w:sz w:val="20"/>
          <w:szCs w:val="20"/>
        </w:rPr>
        <w:t>:</w:t>
      </w:r>
      <w:r w:rsidRPr="00F90B51">
        <w:rPr>
          <w:rFonts w:asciiTheme="majorHAnsi" w:hAnsiTheme="majorHAnsi"/>
          <w:sz w:val="20"/>
          <w:szCs w:val="20"/>
        </w:rPr>
        <w:t xml:space="preserve"> </w:t>
      </w:r>
      <w:r w:rsidR="006A0071" w:rsidRPr="00F90B51">
        <w:rPr>
          <w:rFonts w:asciiTheme="majorHAnsi" w:hAnsiTheme="majorHAnsi"/>
          <w:sz w:val="20"/>
          <w:szCs w:val="20"/>
        </w:rPr>
        <w:fldChar w:fldCharType="begin"/>
      </w:r>
      <w:r w:rsidR="006A0071" w:rsidRPr="00F90B51">
        <w:rPr>
          <w:rFonts w:asciiTheme="majorHAnsi" w:hAnsiTheme="majorHAnsi"/>
          <w:sz w:val="20"/>
          <w:szCs w:val="20"/>
        </w:rPr>
        <w:instrText xml:space="preserve"> TOC \o "1-3" \h \z \u </w:instrText>
      </w:r>
      <w:r w:rsidR="006A0071" w:rsidRPr="00F90B51">
        <w:rPr>
          <w:rFonts w:asciiTheme="majorHAnsi" w:hAnsiTheme="majorHAnsi"/>
          <w:sz w:val="20"/>
          <w:szCs w:val="20"/>
        </w:rPr>
        <w:fldChar w:fldCharType="separate"/>
      </w:r>
    </w:p>
    <w:p w:rsidR="00BE02BD" w:rsidRPr="00F90B51" w:rsidRDefault="006A0071" w:rsidP="00F90B51">
      <w:pPr>
        <w:spacing w:line="276" w:lineRule="auto"/>
        <w:jc w:val="both"/>
        <w:rPr>
          <w:rFonts w:asciiTheme="majorHAnsi" w:hAnsiTheme="majorHAnsi" w:cs="Tahoma"/>
          <w:sz w:val="20"/>
          <w:szCs w:val="20"/>
        </w:rPr>
      </w:pPr>
      <w:r w:rsidRPr="00F90B51">
        <w:rPr>
          <w:rFonts w:asciiTheme="majorHAnsi" w:hAnsiTheme="majorHAnsi"/>
          <w:sz w:val="20"/>
          <w:szCs w:val="20"/>
        </w:rPr>
        <w:fldChar w:fldCharType="end"/>
      </w:r>
      <w:r w:rsidRPr="00F90B51">
        <w:rPr>
          <w:rFonts w:asciiTheme="majorHAnsi" w:hAnsiTheme="majorHAnsi"/>
          <w:sz w:val="20"/>
          <w:szCs w:val="20"/>
        </w:rPr>
        <w:t>PU – Budowa sieci komputerowe</w:t>
      </w:r>
      <w:r w:rsidR="00BE02BD" w:rsidRPr="00F90B51">
        <w:rPr>
          <w:rFonts w:asciiTheme="majorHAnsi" w:hAnsiTheme="majorHAnsi"/>
          <w:sz w:val="20"/>
          <w:szCs w:val="20"/>
        </w:rPr>
        <w:t>j</w:t>
      </w:r>
    </w:p>
    <w:p w:rsidR="00BE02BD" w:rsidRPr="00F90B51" w:rsidRDefault="006A0071" w:rsidP="00F238CA">
      <w:pPr>
        <w:pStyle w:val="Akapitzlist"/>
        <w:numPr>
          <w:ilvl w:val="1"/>
          <w:numId w:val="17"/>
        </w:numPr>
        <w:rPr>
          <w:rFonts w:asciiTheme="majorHAnsi" w:hAnsiTheme="majorHAnsi" w:cs="Tahoma"/>
          <w:sz w:val="20"/>
          <w:szCs w:val="20"/>
        </w:rPr>
      </w:pPr>
      <w:r w:rsidRPr="00F90B51">
        <w:rPr>
          <w:rFonts w:asciiTheme="majorHAnsi" w:hAnsiTheme="majorHAnsi" w:cs="Tahoma"/>
          <w:sz w:val="20"/>
          <w:szCs w:val="20"/>
        </w:rPr>
        <w:lastRenderedPageBreak/>
        <w:t xml:space="preserve">Switch </w:t>
      </w:r>
      <w:proofErr w:type="spellStart"/>
      <w:r w:rsidRPr="00F90B51">
        <w:rPr>
          <w:rFonts w:asciiTheme="majorHAnsi" w:hAnsiTheme="majorHAnsi" w:cs="Tahoma"/>
          <w:sz w:val="20"/>
          <w:szCs w:val="20"/>
        </w:rPr>
        <w:t>core</w:t>
      </w:r>
      <w:proofErr w:type="spellEnd"/>
      <w:r w:rsidRPr="00F90B51">
        <w:rPr>
          <w:rFonts w:asciiTheme="majorHAnsi" w:hAnsiTheme="majorHAnsi" w:cs="Tahoma"/>
          <w:sz w:val="20"/>
          <w:szCs w:val="20"/>
        </w:rPr>
        <w:t xml:space="preserve"> – 1 szt.</w:t>
      </w:r>
    </w:p>
    <w:p w:rsidR="00BE02BD" w:rsidRPr="00F90B51" w:rsidRDefault="006A0071" w:rsidP="00F238CA">
      <w:pPr>
        <w:pStyle w:val="Akapitzlist"/>
        <w:numPr>
          <w:ilvl w:val="1"/>
          <w:numId w:val="17"/>
        </w:numPr>
        <w:rPr>
          <w:rFonts w:asciiTheme="majorHAnsi" w:hAnsiTheme="majorHAnsi" w:cs="Tahoma"/>
          <w:sz w:val="20"/>
          <w:szCs w:val="20"/>
        </w:rPr>
      </w:pPr>
      <w:r w:rsidRPr="00F90B51">
        <w:rPr>
          <w:rFonts w:asciiTheme="majorHAnsi" w:hAnsiTheme="majorHAnsi" w:cs="Tahoma"/>
          <w:sz w:val="20"/>
          <w:szCs w:val="20"/>
        </w:rPr>
        <w:t>Switch typ 1 – 4 szt.</w:t>
      </w:r>
    </w:p>
    <w:p w:rsidR="00BE02BD" w:rsidRPr="00F90B51" w:rsidRDefault="006A0071" w:rsidP="00F238CA">
      <w:pPr>
        <w:pStyle w:val="Akapitzlist"/>
        <w:numPr>
          <w:ilvl w:val="1"/>
          <w:numId w:val="17"/>
        </w:numPr>
        <w:rPr>
          <w:rFonts w:asciiTheme="majorHAnsi" w:hAnsiTheme="majorHAnsi" w:cs="Tahoma"/>
          <w:sz w:val="20"/>
          <w:szCs w:val="20"/>
        </w:rPr>
      </w:pPr>
      <w:r w:rsidRPr="00F90B51">
        <w:rPr>
          <w:rFonts w:asciiTheme="majorHAnsi" w:hAnsiTheme="majorHAnsi" w:cs="Tahoma"/>
          <w:sz w:val="20"/>
          <w:szCs w:val="20"/>
        </w:rPr>
        <w:t>Switch typ 2 – 4 szt.</w:t>
      </w:r>
    </w:p>
    <w:p w:rsidR="00BE02BD" w:rsidRPr="00F90B51" w:rsidRDefault="006A0071" w:rsidP="00F238CA">
      <w:pPr>
        <w:pStyle w:val="Akapitzlist"/>
        <w:numPr>
          <w:ilvl w:val="1"/>
          <w:numId w:val="17"/>
        </w:numPr>
        <w:rPr>
          <w:rFonts w:asciiTheme="majorHAnsi" w:hAnsiTheme="majorHAnsi" w:cs="Tahoma"/>
          <w:sz w:val="20"/>
          <w:szCs w:val="20"/>
        </w:rPr>
      </w:pPr>
      <w:r w:rsidRPr="00F90B51">
        <w:rPr>
          <w:rFonts w:asciiTheme="majorHAnsi" w:hAnsiTheme="majorHAnsi" w:cs="Tahoma"/>
          <w:sz w:val="20"/>
          <w:szCs w:val="20"/>
        </w:rPr>
        <w:t>Access point – 15 szt.</w:t>
      </w:r>
    </w:p>
    <w:p w:rsidR="00BE02BD" w:rsidRPr="00F90B51" w:rsidRDefault="006A0071" w:rsidP="00F238CA">
      <w:pPr>
        <w:pStyle w:val="Akapitzlist"/>
        <w:numPr>
          <w:ilvl w:val="0"/>
          <w:numId w:val="17"/>
        </w:numPr>
        <w:rPr>
          <w:rFonts w:asciiTheme="majorHAnsi" w:hAnsiTheme="majorHAnsi" w:cs="Tahoma"/>
          <w:sz w:val="20"/>
          <w:szCs w:val="20"/>
        </w:rPr>
      </w:pPr>
      <w:r w:rsidRPr="00F90B51">
        <w:rPr>
          <w:rFonts w:asciiTheme="majorHAnsi" w:hAnsiTheme="majorHAnsi" w:cs="Tahoma"/>
          <w:sz w:val="20"/>
          <w:szCs w:val="20"/>
        </w:rPr>
        <w:t>PU – Dostawa sprzętu komputerowego</w:t>
      </w:r>
    </w:p>
    <w:p w:rsidR="00BE02BD" w:rsidRPr="00F90B51" w:rsidRDefault="006A0071" w:rsidP="00F238CA">
      <w:pPr>
        <w:pStyle w:val="Akapitzlist"/>
        <w:numPr>
          <w:ilvl w:val="1"/>
          <w:numId w:val="17"/>
        </w:numPr>
        <w:rPr>
          <w:rFonts w:asciiTheme="majorHAnsi" w:hAnsiTheme="majorHAnsi" w:cs="Tahoma"/>
          <w:sz w:val="20"/>
          <w:szCs w:val="20"/>
        </w:rPr>
      </w:pPr>
      <w:r w:rsidRPr="00F90B51">
        <w:rPr>
          <w:rFonts w:asciiTheme="majorHAnsi" w:hAnsiTheme="majorHAnsi" w:cs="Tahoma"/>
          <w:sz w:val="20"/>
          <w:szCs w:val="20"/>
        </w:rPr>
        <w:t>Serwer – 2 szt.</w:t>
      </w:r>
    </w:p>
    <w:p w:rsidR="00BE02BD" w:rsidRPr="00F90B51" w:rsidRDefault="006A0071" w:rsidP="00F238CA">
      <w:pPr>
        <w:pStyle w:val="Akapitzlist"/>
        <w:numPr>
          <w:ilvl w:val="1"/>
          <w:numId w:val="17"/>
        </w:numPr>
        <w:rPr>
          <w:rFonts w:asciiTheme="majorHAnsi" w:hAnsiTheme="majorHAnsi" w:cs="Tahoma"/>
          <w:sz w:val="20"/>
          <w:szCs w:val="20"/>
        </w:rPr>
      </w:pPr>
      <w:r w:rsidRPr="00F90B51">
        <w:rPr>
          <w:rFonts w:asciiTheme="majorHAnsi" w:hAnsiTheme="majorHAnsi" w:cs="Tahoma"/>
          <w:sz w:val="20"/>
          <w:szCs w:val="20"/>
        </w:rPr>
        <w:t>Klimatyzator ścienny – 1 szt.</w:t>
      </w:r>
    </w:p>
    <w:p w:rsidR="00BE02BD" w:rsidRPr="00F90B51" w:rsidRDefault="006A0071" w:rsidP="00F238CA">
      <w:pPr>
        <w:pStyle w:val="Akapitzlist"/>
        <w:numPr>
          <w:ilvl w:val="1"/>
          <w:numId w:val="17"/>
        </w:numPr>
        <w:rPr>
          <w:rFonts w:asciiTheme="majorHAnsi" w:hAnsiTheme="majorHAnsi" w:cs="Tahoma"/>
          <w:sz w:val="20"/>
          <w:szCs w:val="20"/>
        </w:rPr>
      </w:pPr>
      <w:r w:rsidRPr="00F90B51">
        <w:rPr>
          <w:rFonts w:asciiTheme="majorHAnsi" w:hAnsiTheme="majorHAnsi" w:cs="Tahoma"/>
          <w:sz w:val="20"/>
          <w:szCs w:val="20"/>
        </w:rPr>
        <w:t>UPS do serwera – 1 szt.</w:t>
      </w:r>
    </w:p>
    <w:p w:rsidR="00BE02BD" w:rsidRPr="00F90B51" w:rsidRDefault="006A0071" w:rsidP="00F238CA">
      <w:pPr>
        <w:pStyle w:val="Akapitzlist"/>
        <w:numPr>
          <w:ilvl w:val="1"/>
          <w:numId w:val="17"/>
        </w:numPr>
        <w:rPr>
          <w:rFonts w:asciiTheme="majorHAnsi" w:hAnsiTheme="majorHAnsi" w:cs="Tahoma"/>
          <w:sz w:val="20"/>
          <w:szCs w:val="20"/>
        </w:rPr>
      </w:pPr>
      <w:r w:rsidRPr="00F90B51">
        <w:rPr>
          <w:rFonts w:asciiTheme="majorHAnsi" w:hAnsiTheme="majorHAnsi" w:cs="Tahoma"/>
          <w:sz w:val="20"/>
          <w:szCs w:val="20"/>
        </w:rPr>
        <w:t>Macierz dyskowa – 2 szt.</w:t>
      </w:r>
    </w:p>
    <w:p w:rsidR="00BE02BD" w:rsidRPr="00F90B51" w:rsidRDefault="006A0071" w:rsidP="00F238CA">
      <w:pPr>
        <w:pStyle w:val="Akapitzlist"/>
        <w:numPr>
          <w:ilvl w:val="1"/>
          <w:numId w:val="17"/>
        </w:numPr>
        <w:rPr>
          <w:rFonts w:asciiTheme="majorHAnsi" w:hAnsiTheme="majorHAnsi" w:cs="Tahoma"/>
          <w:sz w:val="20"/>
          <w:szCs w:val="20"/>
        </w:rPr>
      </w:pPr>
      <w:r w:rsidRPr="00F90B51">
        <w:rPr>
          <w:rFonts w:asciiTheme="majorHAnsi" w:hAnsiTheme="majorHAnsi" w:cs="Tahoma"/>
          <w:sz w:val="20"/>
          <w:szCs w:val="20"/>
        </w:rPr>
        <w:t>Szafa serwerowa – 1 szt.</w:t>
      </w:r>
    </w:p>
    <w:p w:rsidR="00BE02BD" w:rsidRPr="00F90B51" w:rsidRDefault="006A0071" w:rsidP="00F238CA">
      <w:pPr>
        <w:pStyle w:val="Akapitzlist"/>
        <w:numPr>
          <w:ilvl w:val="1"/>
          <w:numId w:val="17"/>
        </w:numPr>
        <w:rPr>
          <w:rFonts w:asciiTheme="majorHAnsi" w:hAnsiTheme="majorHAnsi" w:cs="Tahoma"/>
          <w:webHidden/>
          <w:sz w:val="20"/>
          <w:szCs w:val="20"/>
        </w:rPr>
      </w:pPr>
      <w:r w:rsidRPr="00F90B51">
        <w:rPr>
          <w:rFonts w:asciiTheme="majorHAnsi" w:hAnsiTheme="majorHAnsi" w:cs="Tahoma"/>
          <w:sz w:val="20"/>
          <w:szCs w:val="20"/>
        </w:rPr>
        <w:t>Stacje robocze</w:t>
      </w:r>
      <w:r w:rsidR="00906085">
        <w:rPr>
          <w:rFonts w:asciiTheme="majorHAnsi" w:hAnsiTheme="majorHAnsi" w:cs="Tahoma"/>
          <w:sz w:val="20"/>
          <w:szCs w:val="20"/>
        </w:rPr>
        <w:t xml:space="preserve"> – 29 szt.</w:t>
      </w:r>
      <w:r w:rsidRPr="00F90B51">
        <w:rPr>
          <w:rFonts w:asciiTheme="majorHAnsi" w:hAnsiTheme="majorHAnsi" w:cs="Tahoma"/>
          <w:webHidden/>
          <w:sz w:val="20"/>
          <w:szCs w:val="20"/>
        </w:rPr>
        <w:tab/>
      </w:r>
    </w:p>
    <w:p w:rsidR="00BE02BD" w:rsidRPr="00F90B51" w:rsidRDefault="006A0071" w:rsidP="00F238CA">
      <w:pPr>
        <w:pStyle w:val="Akapitzlist"/>
        <w:numPr>
          <w:ilvl w:val="2"/>
          <w:numId w:val="17"/>
        </w:numPr>
        <w:rPr>
          <w:rFonts w:asciiTheme="majorHAnsi" w:hAnsiTheme="majorHAnsi" w:cs="Tahoma"/>
          <w:sz w:val="20"/>
          <w:szCs w:val="20"/>
        </w:rPr>
      </w:pPr>
      <w:r w:rsidRPr="00F90B51">
        <w:rPr>
          <w:rFonts w:asciiTheme="majorHAnsi" w:hAnsiTheme="majorHAnsi" w:cs="Tahoma"/>
          <w:sz w:val="20"/>
          <w:szCs w:val="20"/>
        </w:rPr>
        <w:t>Stacje robocze (zestaw 1) – 17 szt.</w:t>
      </w:r>
    </w:p>
    <w:p w:rsidR="00BE02BD" w:rsidRPr="00F90B51" w:rsidRDefault="006A0071" w:rsidP="00F238CA">
      <w:pPr>
        <w:pStyle w:val="Akapitzlist"/>
        <w:numPr>
          <w:ilvl w:val="2"/>
          <w:numId w:val="17"/>
        </w:numPr>
        <w:rPr>
          <w:rFonts w:asciiTheme="majorHAnsi" w:hAnsiTheme="majorHAnsi" w:cs="Tahoma"/>
          <w:sz w:val="20"/>
          <w:szCs w:val="20"/>
        </w:rPr>
      </w:pPr>
      <w:r w:rsidRPr="00F90B51">
        <w:rPr>
          <w:rFonts w:asciiTheme="majorHAnsi" w:hAnsiTheme="majorHAnsi" w:cs="Tahoma"/>
          <w:sz w:val="20"/>
          <w:szCs w:val="20"/>
        </w:rPr>
        <w:t>Stacje robocze (zestaw 2)  - 35 szt</w:t>
      </w:r>
      <w:r w:rsidR="00DA7452" w:rsidRPr="00F90B51">
        <w:rPr>
          <w:rFonts w:asciiTheme="majorHAnsi" w:hAnsiTheme="majorHAnsi" w:cs="Tahoma"/>
          <w:sz w:val="20"/>
          <w:szCs w:val="20"/>
        </w:rPr>
        <w:t>.</w:t>
      </w:r>
    </w:p>
    <w:p w:rsidR="00DA7452" w:rsidRPr="00F90B51" w:rsidRDefault="006A0071" w:rsidP="00F238CA">
      <w:pPr>
        <w:pStyle w:val="Akapitzlist"/>
        <w:numPr>
          <w:ilvl w:val="2"/>
          <w:numId w:val="17"/>
        </w:numPr>
        <w:rPr>
          <w:rFonts w:asciiTheme="majorHAnsi" w:hAnsiTheme="majorHAnsi" w:cs="Tahoma"/>
          <w:sz w:val="20"/>
          <w:szCs w:val="20"/>
        </w:rPr>
      </w:pPr>
      <w:r w:rsidRPr="00F90B51">
        <w:rPr>
          <w:rFonts w:asciiTheme="majorHAnsi" w:hAnsiTheme="majorHAnsi" w:cs="Tahoma"/>
          <w:sz w:val="20"/>
          <w:szCs w:val="20"/>
        </w:rPr>
        <w:t>Monitor - 52 szt.</w:t>
      </w:r>
    </w:p>
    <w:p w:rsidR="00DA7452" w:rsidRPr="00F90B51" w:rsidRDefault="006A0071" w:rsidP="00F238CA">
      <w:pPr>
        <w:pStyle w:val="Akapitzlist"/>
        <w:numPr>
          <w:ilvl w:val="2"/>
          <w:numId w:val="17"/>
        </w:numPr>
        <w:jc w:val="both"/>
        <w:rPr>
          <w:rFonts w:asciiTheme="majorHAnsi" w:hAnsiTheme="majorHAnsi" w:cs="Tahoma"/>
          <w:sz w:val="20"/>
          <w:szCs w:val="20"/>
        </w:rPr>
      </w:pPr>
      <w:r w:rsidRPr="00F90B51">
        <w:rPr>
          <w:rFonts w:asciiTheme="majorHAnsi" w:hAnsiTheme="majorHAnsi" w:cs="Tahoma"/>
          <w:sz w:val="20"/>
          <w:szCs w:val="20"/>
        </w:rPr>
        <w:t>UPS do stacji roboczych - 52 szt.</w:t>
      </w:r>
    </w:p>
    <w:p w:rsidR="00DA7452" w:rsidRPr="00F90B51" w:rsidRDefault="006A0071" w:rsidP="00F238CA">
      <w:pPr>
        <w:pStyle w:val="Akapitzlist"/>
        <w:numPr>
          <w:ilvl w:val="1"/>
          <w:numId w:val="17"/>
        </w:numPr>
        <w:jc w:val="both"/>
        <w:rPr>
          <w:rFonts w:asciiTheme="majorHAnsi" w:hAnsiTheme="majorHAnsi" w:cs="Tahoma"/>
          <w:sz w:val="20"/>
          <w:szCs w:val="20"/>
        </w:rPr>
      </w:pPr>
      <w:r w:rsidRPr="00F90B51">
        <w:rPr>
          <w:rFonts w:asciiTheme="majorHAnsi" w:hAnsiTheme="majorHAnsi" w:cs="Tahoma"/>
          <w:sz w:val="20"/>
          <w:szCs w:val="20"/>
        </w:rPr>
        <w:t>Urządzenie wielofunkcyjne laserowe monochromatyczne – 8 szt.</w:t>
      </w:r>
    </w:p>
    <w:p w:rsidR="00DA7452" w:rsidRPr="00F90B51" w:rsidRDefault="006A0071" w:rsidP="00F238CA">
      <w:pPr>
        <w:pStyle w:val="Akapitzlist"/>
        <w:numPr>
          <w:ilvl w:val="1"/>
          <w:numId w:val="17"/>
        </w:numPr>
        <w:jc w:val="both"/>
        <w:rPr>
          <w:rFonts w:asciiTheme="majorHAnsi" w:hAnsiTheme="majorHAnsi" w:cs="Tahoma"/>
          <w:sz w:val="20"/>
          <w:szCs w:val="20"/>
        </w:rPr>
      </w:pPr>
      <w:r w:rsidRPr="00F90B51">
        <w:rPr>
          <w:rFonts w:asciiTheme="majorHAnsi" w:hAnsiTheme="majorHAnsi" w:cs="Tahoma"/>
          <w:sz w:val="20"/>
          <w:szCs w:val="20"/>
        </w:rPr>
        <w:t>Drukarka laserowa mono – 14 szt.</w:t>
      </w:r>
    </w:p>
    <w:p w:rsidR="00DA7452" w:rsidRPr="00F90B51" w:rsidRDefault="006A0071" w:rsidP="00F238CA">
      <w:pPr>
        <w:pStyle w:val="Akapitzlist"/>
        <w:numPr>
          <w:ilvl w:val="1"/>
          <w:numId w:val="17"/>
        </w:numPr>
        <w:jc w:val="both"/>
        <w:rPr>
          <w:rFonts w:asciiTheme="majorHAnsi" w:hAnsiTheme="majorHAnsi" w:cs="Tahoma"/>
          <w:sz w:val="20"/>
          <w:szCs w:val="20"/>
        </w:rPr>
      </w:pPr>
      <w:r w:rsidRPr="00F90B51">
        <w:rPr>
          <w:rFonts w:asciiTheme="majorHAnsi" w:hAnsiTheme="majorHAnsi" w:cs="Tahoma"/>
          <w:sz w:val="20"/>
          <w:szCs w:val="20"/>
        </w:rPr>
        <w:t>Urządzenie wielofunkcyjne laserowe kolor – 2 szt.</w:t>
      </w:r>
    </w:p>
    <w:p w:rsidR="00DA7452" w:rsidRPr="00F90B51" w:rsidRDefault="006A0071" w:rsidP="00F238CA">
      <w:pPr>
        <w:pStyle w:val="Akapitzlist"/>
        <w:numPr>
          <w:ilvl w:val="1"/>
          <w:numId w:val="17"/>
        </w:numPr>
        <w:jc w:val="both"/>
        <w:rPr>
          <w:rFonts w:asciiTheme="majorHAnsi" w:hAnsiTheme="majorHAnsi" w:cs="Tahoma"/>
          <w:sz w:val="20"/>
          <w:szCs w:val="20"/>
        </w:rPr>
      </w:pPr>
      <w:r w:rsidRPr="00F90B51">
        <w:rPr>
          <w:rFonts w:asciiTheme="majorHAnsi" w:hAnsiTheme="majorHAnsi" w:cs="Tahoma"/>
          <w:sz w:val="20"/>
          <w:szCs w:val="20"/>
        </w:rPr>
        <w:t>Tablet ze stacją dokującą – 5 szt.</w:t>
      </w:r>
    </w:p>
    <w:p w:rsidR="00DA7452" w:rsidRPr="00F90B51" w:rsidRDefault="006A0071" w:rsidP="00F238CA">
      <w:pPr>
        <w:pStyle w:val="Akapitzlist"/>
        <w:numPr>
          <w:ilvl w:val="1"/>
          <w:numId w:val="17"/>
        </w:numPr>
        <w:jc w:val="both"/>
        <w:rPr>
          <w:rFonts w:asciiTheme="majorHAnsi" w:hAnsiTheme="majorHAnsi" w:cs="Tahoma"/>
          <w:sz w:val="20"/>
          <w:szCs w:val="20"/>
        </w:rPr>
      </w:pPr>
      <w:r w:rsidRPr="00F90B51">
        <w:rPr>
          <w:rFonts w:asciiTheme="majorHAnsi" w:hAnsiTheme="majorHAnsi" w:cs="Tahoma"/>
          <w:sz w:val="20"/>
          <w:szCs w:val="20"/>
        </w:rPr>
        <w:t>Laptop – 4 szt.</w:t>
      </w:r>
    </w:p>
    <w:p w:rsidR="00DA7452" w:rsidRPr="00F90B51" w:rsidRDefault="006A0071" w:rsidP="00F238CA">
      <w:pPr>
        <w:pStyle w:val="Akapitzlist"/>
        <w:numPr>
          <w:ilvl w:val="1"/>
          <w:numId w:val="17"/>
        </w:numPr>
        <w:jc w:val="both"/>
        <w:rPr>
          <w:rFonts w:asciiTheme="majorHAnsi" w:hAnsiTheme="majorHAnsi" w:cs="Tahoma"/>
          <w:sz w:val="20"/>
          <w:szCs w:val="20"/>
        </w:rPr>
      </w:pPr>
      <w:r w:rsidRPr="00F90B51">
        <w:rPr>
          <w:rFonts w:asciiTheme="majorHAnsi" w:hAnsiTheme="majorHAnsi" w:cs="Tahoma"/>
          <w:sz w:val="20"/>
          <w:szCs w:val="20"/>
        </w:rPr>
        <w:t>Drukarka pasków identyfikacyjnych – 2 szt.</w:t>
      </w:r>
    </w:p>
    <w:p w:rsidR="00DA7452" w:rsidRPr="00F90B51" w:rsidRDefault="006A0071" w:rsidP="00F238CA">
      <w:pPr>
        <w:pStyle w:val="Akapitzlist"/>
        <w:numPr>
          <w:ilvl w:val="1"/>
          <w:numId w:val="17"/>
        </w:numPr>
        <w:jc w:val="both"/>
        <w:rPr>
          <w:rFonts w:asciiTheme="majorHAnsi" w:hAnsiTheme="majorHAnsi" w:cs="Tahoma"/>
          <w:sz w:val="20"/>
          <w:szCs w:val="20"/>
        </w:rPr>
      </w:pPr>
      <w:r w:rsidRPr="00F90B51">
        <w:rPr>
          <w:rFonts w:asciiTheme="majorHAnsi" w:hAnsiTheme="majorHAnsi" w:cs="Tahoma"/>
          <w:sz w:val="20"/>
          <w:szCs w:val="20"/>
        </w:rPr>
        <w:t>Drukarka do etykietowania próbek – 2 szt.</w:t>
      </w:r>
    </w:p>
    <w:p w:rsidR="00DA7452" w:rsidRPr="00F90B51" w:rsidRDefault="006A0071" w:rsidP="00F238CA">
      <w:pPr>
        <w:pStyle w:val="Akapitzlist"/>
        <w:numPr>
          <w:ilvl w:val="1"/>
          <w:numId w:val="17"/>
        </w:numPr>
        <w:jc w:val="both"/>
        <w:rPr>
          <w:rFonts w:asciiTheme="majorHAnsi" w:hAnsiTheme="majorHAnsi" w:cs="Tahoma"/>
          <w:sz w:val="20"/>
          <w:szCs w:val="20"/>
        </w:rPr>
      </w:pPr>
      <w:r w:rsidRPr="00F90B51">
        <w:rPr>
          <w:rFonts w:asciiTheme="majorHAnsi" w:hAnsiTheme="majorHAnsi" w:cs="Tahoma"/>
          <w:sz w:val="20"/>
          <w:szCs w:val="20"/>
        </w:rPr>
        <w:t>Czytnik kodów kreskowych dla medycyny bezprzewodowy – 4 szt.</w:t>
      </w:r>
    </w:p>
    <w:p w:rsidR="00DA7452" w:rsidRPr="00F90B51" w:rsidRDefault="006A0071" w:rsidP="00F238CA">
      <w:pPr>
        <w:pStyle w:val="Akapitzlist"/>
        <w:numPr>
          <w:ilvl w:val="1"/>
          <w:numId w:val="17"/>
        </w:numPr>
        <w:jc w:val="both"/>
        <w:rPr>
          <w:rFonts w:asciiTheme="majorHAnsi" w:hAnsiTheme="majorHAnsi" w:cs="Tahoma"/>
          <w:sz w:val="20"/>
          <w:szCs w:val="20"/>
        </w:rPr>
      </w:pPr>
      <w:r w:rsidRPr="00F90B51">
        <w:rPr>
          <w:rFonts w:asciiTheme="majorHAnsi" w:hAnsiTheme="majorHAnsi" w:cs="Tahoma"/>
          <w:sz w:val="20"/>
          <w:szCs w:val="20"/>
        </w:rPr>
        <w:t>Czytnik kodów kreskowych dla medycyny przewodowy– 2 szt.</w:t>
      </w:r>
    </w:p>
    <w:p w:rsidR="00DA7452" w:rsidRPr="00F90B51" w:rsidRDefault="006A0071" w:rsidP="00F238CA">
      <w:pPr>
        <w:pStyle w:val="Akapitzlist"/>
        <w:numPr>
          <w:ilvl w:val="0"/>
          <w:numId w:val="17"/>
        </w:numPr>
        <w:jc w:val="both"/>
        <w:rPr>
          <w:rFonts w:asciiTheme="majorHAnsi" w:hAnsiTheme="majorHAnsi" w:cs="Tahoma"/>
          <w:sz w:val="20"/>
          <w:szCs w:val="20"/>
        </w:rPr>
      </w:pPr>
      <w:r w:rsidRPr="00F90B51">
        <w:rPr>
          <w:rFonts w:asciiTheme="majorHAnsi" w:hAnsiTheme="majorHAnsi" w:cs="Tahoma"/>
          <w:sz w:val="20"/>
          <w:szCs w:val="20"/>
        </w:rPr>
        <w:t>Dostawa oprogramowania</w:t>
      </w:r>
    </w:p>
    <w:p w:rsidR="00DA7452" w:rsidRPr="00F90B51" w:rsidRDefault="006A0071" w:rsidP="00F238CA">
      <w:pPr>
        <w:pStyle w:val="Akapitzlist"/>
        <w:numPr>
          <w:ilvl w:val="1"/>
          <w:numId w:val="17"/>
        </w:numPr>
        <w:jc w:val="both"/>
        <w:rPr>
          <w:rFonts w:asciiTheme="majorHAnsi" w:hAnsiTheme="majorHAnsi" w:cs="Tahoma"/>
          <w:sz w:val="20"/>
          <w:szCs w:val="20"/>
        </w:rPr>
      </w:pPr>
      <w:r w:rsidRPr="00F90B51">
        <w:rPr>
          <w:rFonts w:asciiTheme="majorHAnsi" w:hAnsiTheme="majorHAnsi" w:cs="Tahoma"/>
          <w:sz w:val="20"/>
          <w:szCs w:val="20"/>
        </w:rPr>
        <w:t>Oprogramowanie antywirusowe – 52 stuki</w:t>
      </w:r>
    </w:p>
    <w:p w:rsidR="00DA7452" w:rsidRPr="00F90B51" w:rsidRDefault="006A0071" w:rsidP="00F238CA">
      <w:pPr>
        <w:pStyle w:val="Akapitzlist"/>
        <w:numPr>
          <w:ilvl w:val="1"/>
          <w:numId w:val="17"/>
        </w:numPr>
        <w:jc w:val="both"/>
        <w:rPr>
          <w:rFonts w:asciiTheme="majorHAnsi" w:hAnsiTheme="majorHAnsi" w:cs="Tahoma"/>
          <w:sz w:val="20"/>
          <w:szCs w:val="20"/>
        </w:rPr>
      </w:pPr>
      <w:r w:rsidRPr="00F90B51">
        <w:rPr>
          <w:rFonts w:asciiTheme="majorHAnsi" w:hAnsiTheme="majorHAnsi" w:cs="Tahoma"/>
          <w:sz w:val="20"/>
          <w:szCs w:val="20"/>
        </w:rPr>
        <w:t>Licencje dostępowe na urządzenie do serwera – 70 sztuk</w:t>
      </w:r>
    </w:p>
    <w:p w:rsidR="00517052" w:rsidRPr="00F90B51" w:rsidRDefault="00517052" w:rsidP="00F90B51">
      <w:pPr>
        <w:pStyle w:val="Akapitzlist"/>
        <w:shd w:val="clear" w:color="auto" w:fill="FFFFFF"/>
        <w:spacing w:before="365"/>
        <w:ind w:left="360"/>
        <w:rPr>
          <w:rFonts w:asciiTheme="majorHAnsi" w:hAnsiTheme="majorHAnsi"/>
          <w:sz w:val="20"/>
          <w:szCs w:val="20"/>
        </w:rPr>
      </w:pPr>
    </w:p>
    <w:p w:rsidR="00517052" w:rsidRPr="00F90B51" w:rsidRDefault="00517052" w:rsidP="00F238CA">
      <w:pPr>
        <w:pStyle w:val="Akapitzlist"/>
        <w:numPr>
          <w:ilvl w:val="0"/>
          <w:numId w:val="2"/>
        </w:numPr>
        <w:shd w:val="clear" w:color="auto" w:fill="FFFFFF"/>
        <w:spacing w:before="365" w:after="0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b/>
          <w:bCs/>
          <w:color w:val="000000"/>
          <w:spacing w:val="-2"/>
          <w:sz w:val="20"/>
          <w:szCs w:val="20"/>
        </w:rPr>
        <w:t>Informacje dodatkowe</w:t>
      </w:r>
    </w:p>
    <w:p w:rsidR="00517052" w:rsidRPr="00F90B51" w:rsidRDefault="00517052" w:rsidP="00F90B51">
      <w:pPr>
        <w:shd w:val="clear" w:color="auto" w:fill="FFFFFF"/>
        <w:tabs>
          <w:tab w:val="left" w:pos="341"/>
        </w:tabs>
        <w:spacing w:before="14" w:line="276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 w:cs="Arial"/>
          <w:bCs/>
          <w:color w:val="000000"/>
          <w:spacing w:val="1"/>
          <w:sz w:val="20"/>
          <w:szCs w:val="20"/>
        </w:rPr>
        <w:t>Post</w:t>
      </w:r>
      <w:r w:rsidRPr="00F90B51">
        <w:rPr>
          <w:rFonts w:asciiTheme="majorHAnsi" w:hAnsiTheme="majorHAnsi"/>
          <w:bCs/>
          <w:color w:val="000000"/>
          <w:spacing w:val="1"/>
          <w:sz w:val="20"/>
          <w:szCs w:val="20"/>
        </w:rPr>
        <w:t>ę</w:t>
      </w:r>
      <w:r w:rsidRPr="00F90B51">
        <w:rPr>
          <w:rFonts w:asciiTheme="majorHAnsi" w:hAnsiTheme="majorHAnsi" w:cs="Arial"/>
          <w:bCs/>
          <w:color w:val="000000"/>
          <w:spacing w:val="1"/>
          <w:sz w:val="20"/>
          <w:szCs w:val="20"/>
        </w:rPr>
        <w:t xml:space="preserve">powania zakupowe w trybie przetargu nieograniczonego, gdy </w:t>
      </w:r>
      <w:r w:rsidRPr="00F90B51">
        <w:rPr>
          <w:rFonts w:asciiTheme="majorHAnsi" w:hAnsiTheme="majorHAnsi"/>
          <w:sz w:val="20"/>
          <w:szCs w:val="20"/>
        </w:rPr>
        <w:t>szacunkowa wartość zamówienia jest większa od kwot określonych w przepisach wydanych na podstawie art. 11 ust 8 ustawy z dnia 29 stycznia 2004r. – Prawo Zamówień Publicznych.</w:t>
      </w:r>
      <w:r w:rsidRPr="00F90B51">
        <w:rPr>
          <w:rFonts w:asciiTheme="majorHAnsi" w:hAnsiTheme="majorHAnsi" w:cs="Arial"/>
          <w:bCs/>
          <w:color w:val="000000"/>
          <w:spacing w:val="1"/>
          <w:sz w:val="20"/>
          <w:szCs w:val="20"/>
        </w:rPr>
        <w:t xml:space="preserve"> Nr post</w:t>
      </w:r>
      <w:r w:rsidRPr="00F90B51">
        <w:rPr>
          <w:rFonts w:asciiTheme="majorHAnsi" w:hAnsiTheme="majorHAnsi"/>
          <w:bCs/>
          <w:color w:val="000000"/>
          <w:spacing w:val="1"/>
          <w:sz w:val="20"/>
          <w:szCs w:val="20"/>
        </w:rPr>
        <w:t>ę</w:t>
      </w:r>
      <w:r w:rsidRPr="00F90B51">
        <w:rPr>
          <w:rFonts w:asciiTheme="majorHAnsi" w:hAnsiTheme="majorHAnsi" w:cs="Arial"/>
          <w:bCs/>
          <w:color w:val="000000"/>
          <w:spacing w:val="1"/>
          <w:sz w:val="20"/>
          <w:szCs w:val="20"/>
        </w:rPr>
        <w:t xml:space="preserve">powanie </w:t>
      </w:r>
      <w:r w:rsidRPr="00F90B51">
        <w:rPr>
          <w:rFonts w:asciiTheme="majorHAnsi" w:eastAsia="TimesNewRoman" w:hAnsiTheme="majorHAnsi"/>
          <w:color w:val="000000"/>
          <w:sz w:val="20"/>
          <w:szCs w:val="20"/>
        </w:rPr>
        <w:t>PCM/ZP 02/I/2015</w:t>
      </w:r>
    </w:p>
    <w:p w:rsidR="00517052" w:rsidRPr="00F90B51" w:rsidRDefault="00517052" w:rsidP="00F90B51">
      <w:pPr>
        <w:shd w:val="clear" w:color="auto" w:fill="FFFFFF"/>
        <w:spacing w:before="173" w:line="276" w:lineRule="auto"/>
        <w:ind w:left="426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Całkowita wartość realizowanego projektu opiewa na kwotę </w:t>
      </w:r>
      <w:r w:rsidR="003F0907" w:rsidRPr="00F90B51">
        <w:rPr>
          <w:rFonts w:asciiTheme="majorHAnsi" w:hAnsiTheme="majorHAnsi"/>
          <w:color w:val="000000"/>
          <w:spacing w:val="-1"/>
          <w:sz w:val="20"/>
          <w:szCs w:val="20"/>
        </w:rPr>
        <w:t>1 404 069,60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 </w:t>
      </w:r>
      <w:r w:rsidRPr="00F90B51">
        <w:rPr>
          <w:rFonts w:asciiTheme="majorHAnsi" w:hAnsiTheme="majorHAnsi"/>
          <w:b/>
          <w:bCs/>
          <w:color w:val="000000"/>
          <w:spacing w:val="-1"/>
          <w:sz w:val="20"/>
          <w:szCs w:val="20"/>
        </w:rPr>
        <w:t>zł.</w:t>
      </w:r>
    </w:p>
    <w:p w:rsidR="00517052" w:rsidRPr="00F90B51" w:rsidRDefault="00517052" w:rsidP="00F90B51">
      <w:pPr>
        <w:spacing w:line="276" w:lineRule="auto"/>
        <w:rPr>
          <w:rFonts w:asciiTheme="majorHAnsi" w:hAnsiTheme="majorHAnsi" w:cs="Tahoma"/>
          <w:sz w:val="20"/>
          <w:szCs w:val="20"/>
        </w:rPr>
      </w:pPr>
    </w:p>
    <w:p w:rsidR="00517052" w:rsidRPr="00F90B51" w:rsidRDefault="00517052" w:rsidP="00F90B51">
      <w:pPr>
        <w:spacing w:line="276" w:lineRule="auto"/>
        <w:rPr>
          <w:rFonts w:asciiTheme="majorHAnsi" w:hAnsiTheme="majorHAnsi" w:cs="Tahoma"/>
          <w:sz w:val="20"/>
          <w:szCs w:val="20"/>
        </w:rPr>
      </w:pPr>
    </w:p>
    <w:p w:rsidR="008850F4" w:rsidRPr="00F90B51" w:rsidRDefault="008850F4" w:rsidP="00F90B51">
      <w:pPr>
        <w:spacing w:line="276" w:lineRule="auto"/>
        <w:rPr>
          <w:rFonts w:asciiTheme="majorHAnsi" w:hAnsiTheme="majorHAnsi" w:cs="Tahoma"/>
          <w:sz w:val="20"/>
          <w:szCs w:val="20"/>
        </w:rPr>
      </w:pPr>
    </w:p>
    <w:p w:rsidR="008850F4" w:rsidRDefault="008850F4" w:rsidP="00F90B51">
      <w:pPr>
        <w:spacing w:line="276" w:lineRule="auto"/>
        <w:rPr>
          <w:rFonts w:asciiTheme="majorHAnsi" w:hAnsiTheme="majorHAnsi" w:cs="Tahoma"/>
          <w:sz w:val="20"/>
          <w:szCs w:val="20"/>
        </w:rPr>
      </w:pPr>
    </w:p>
    <w:p w:rsidR="00476995" w:rsidRDefault="00476995" w:rsidP="00F90B51">
      <w:pPr>
        <w:spacing w:line="276" w:lineRule="auto"/>
        <w:rPr>
          <w:rFonts w:asciiTheme="majorHAnsi" w:hAnsiTheme="majorHAnsi" w:cs="Tahoma"/>
          <w:sz w:val="20"/>
          <w:szCs w:val="20"/>
        </w:rPr>
      </w:pPr>
    </w:p>
    <w:p w:rsidR="00476995" w:rsidRDefault="00476995" w:rsidP="00F90B51">
      <w:pPr>
        <w:spacing w:line="276" w:lineRule="auto"/>
        <w:rPr>
          <w:rFonts w:asciiTheme="majorHAnsi" w:hAnsiTheme="majorHAnsi" w:cs="Tahoma"/>
          <w:sz w:val="20"/>
          <w:szCs w:val="20"/>
        </w:rPr>
      </w:pPr>
    </w:p>
    <w:p w:rsidR="000848CE" w:rsidRDefault="000848CE" w:rsidP="00F90B51">
      <w:pPr>
        <w:spacing w:line="276" w:lineRule="auto"/>
        <w:rPr>
          <w:rFonts w:asciiTheme="majorHAnsi" w:hAnsiTheme="majorHAnsi" w:cs="Tahoma"/>
          <w:sz w:val="20"/>
          <w:szCs w:val="20"/>
        </w:rPr>
      </w:pPr>
    </w:p>
    <w:p w:rsidR="00476995" w:rsidRDefault="00476995" w:rsidP="00F90B51">
      <w:pPr>
        <w:spacing w:line="276" w:lineRule="auto"/>
        <w:rPr>
          <w:rFonts w:asciiTheme="majorHAnsi" w:hAnsiTheme="majorHAnsi" w:cs="Tahoma"/>
          <w:sz w:val="20"/>
          <w:szCs w:val="20"/>
        </w:rPr>
      </w:pPr>
    </w:p>
    <w:p w:rsidR="00476995" w:rsidRPr="00F90B51" w:rsidRDefault="00476995" w:rsidP="00F90B51">
      <w:pPr>
        <w:spacing w:line="276" w:lineRule="auto"/>
        <w:rPr>
          <w:rFonts w:asciiTheme="majorHAnsi" w:hAnsiTheme="majorHAnsi" w:cs="Tahoma"/>
          <w:sz w:val="20"/>
          <w:szCs w:val="20"/>
        </w:rPr>
      </w:pPr>
    </w:p>
    <w:p w:rsidR="008850F4" w:rsidRPr="00F90B51" w:rsidRDefault="008850F4" w:rsidP="00F90B51">
      <w:pPr>
        <w:spacing w:line="276" w:lineRule="auto"/>
        <w:rPr>
          <w:rFonts w:asciiTheme="majorHAnsi" w:hAnsiTheme="majorHAnsi" w:cs="Tahoma"/>
          <w:sz w:val="20"/>
          <w:szCs w:val="20"/>
        </w:rPr>
      </w:pPr>
    </w:p>
    <w:p w:rsidR="008850F4" w:rsidRPr="00F90B51" w:rsidRDefault="008850F4" w:rsidP="00F90B51">
      <w:pPr>
        <w:spacing w:line="276" w:lineRule="auto"/>
        <w:rPr>
          <w:rFonts w:asciiTheme="majorHAnsi" w:hAnsiTheme="majorHAnsi" w:cs="Tahoma"/>
          <w:sz w:val="20"/>
          <w:szCs w:val="20"/>
        </w:rPr>
      </w:pPr>
    </w:p>
    <w:p w:rsidR="008850F4" w:rsidRPr="00F90B51" w:rsidRDefault="008850F4" w:rsidP="00F90B51">
      <w:pPr>
        <w:spacing w:line="276" w:lineRule="auto"/>
        <w:rPr>
          <w:rFonts w:asciiTheme="majorHAnsi" w:hAnsiTheme="majorHAnsi" w:cs="Tahoma"/>
          <w:sz w:val="20"/>
          <w:szCs w:val="20"/>
        </w:rPr>
      </w:pPr>
    </w:p>
    <w:p w:rsidR="00474457" w:rsidRPr="00F90B51" w:rsidRDefault="00A8368B" w:rsidP="00F90B51">
      <w:pPr>
        <w:spacing w:line="276" w:lineRule="auto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 w:cs="Arial"/>
          <w:sz w:val="20"/>
          <w:szCs w:val="20"/>
        </w:rPr>
        <w:lastRenderedPageBreak/>
        <w:t xml:space="preserve">Oznaczenie sprawy: ZO </w:t>
      </w:r>
      <w:r w:rsidR="008850F4" w:rsidRPr="00F90B51">
        <w:rPr>
          <w:rFonts w:asciiTheme="majorHAnsi" w:hAnsiTheme="majorHAnsi" w:cs="Arial"/>
          <w:sz w:val="20"/>
          <w:szCs w:val="20"/>
        </w:rPr>
        <w:t>3</w:t>
      </w:r>
      <w:r w:rsidRPr="00F90B51">
        <w:rPr>
          <w:rFonts w:asciiTheme="majorHAnsi" w:hAnsiTheme="majorHAnsi" w:cs="Arial"/>
          <w:sz w:val="20"/>
          <w:szCs w:val="20"/>
        </w:rPr>
        <w:t>/NSSU//20</w:t>
      </w:r>
      <w:r w:rsidR="008850F4" w:rsidRPr="00F90B51">
        <w:rPr>
          <w:rFonts w:asciiTheme="majorHAnsi" w:hAnsiTheme="majorHAnsi" w:cs="Arial"/>
          <w:sz w:val="20"/>
          <w:szCs w:val="20"/>
        </w:rPr>
        <w:t>20</w:t>
      </w:r>
    </w:p>
    <w:p w:rsidR="00474457" w:rsidRPr="00F90B51" w:rsidRDefault="00474457" w:rsidP="00F90B51">
      <w:pPr>
        <w:spacing w:line="276" w:lineRule="auto"/>
        <w:jc w:val="right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F90B51">
        <w:rPr>
          <w:rFonts w:asciiTheme="majorHAnsi" w:eastAsia="Tahoma" w:hAnsiTheme="majorHAnsi" w:cs="Tahoma"/>
          <w:b/>
          <w:bCs/>
          <w:sz w:val="20"/>
          <w:szCs w:val="20"/>
        </w:rPr>
        <w:t xml:space="preserve">Załącznik nr </w:t>
      </w:r>
      <w:r w:rsidR="00BB7255" w:rsidRPr="00F90B51">
        <w:rPr>
          <w:rFonts w:asciiTheme="majorHAnsi" w:eastAsia="Tahoma" w:hAnsiTheme="majorHAnsi" w:cs="Tahoma"/>
          <w:b/>
          <w:bCs/>
          <w:sz w:val="20"/>
          <w:szCs w:val="20"/>
        </w:rPr>
        <w:t>3</w:t>
      </w:r>
      <w:r w:rsidRPr="00F90B51">
        <w:rPr>
          <w:rFonts w:asciiTheme="majorHAnsi" w:eastAsia="Tahoma" w:hAnsiTheme="majorHAnsi" w:cs="Tahoma"/>
          <w:b/>
          <w:bCs/>
          <w:sz w:val="20"/>
          <w:szCs w:val="20"/>
        </w:rPr>
        <w:t>. Projekt umowy</w:t>
      </w:r>
    </w:p>
    <w:p w:rsidR="00BB7255" w:rsidRPr="00F90B51" w:rsidRDefault="00BB7255" w:rsidP="00F90B51">
      <w:pPr>
        <w:pStyle w:val="Zwykytekst"/>
        <w:spacing w:line="276" w:lineRule="auto"/>
        <w:jc w:val="center"/>
        <w:rPr>
          <w:rFonts w:asciiTheme="majorHAnsi" w:hAnsiTheme="majorHAnsi" w:cs="Arial"/>
          <w:b/>
        </w:rPr>
      </w:pPr>
    </w:p>
    <w:p w:rsidR="00082CB1" w:rsidRPr="00F90B51" w:rsidRDefault="00082CB1" w:rsidP="00F90B51">
      <w:pPr>
        <w:pStyle w:val="Zwykytekst"/>
        <w:spacing w:line="276" w:lineRule="auto"/>
        <w:jc w:val="center"/>
        <w:rPr>
          <w:rFonts w:asciiTheme="majorHAnsi" w:hAnsiTheme="majorHAnsi" w:cs="Arial"/>
          <w:b/>
        </w:rPr>
      </w:pPr>
      <w:r w:rsidRPr="00F90B51">
        <w:rPr>
          <w:rFonts w:asciiTheme="majorHAnsi" w:hAnsiTheme="majorHAnsi" w:cs="Arial"/>
          <w:b/>
        </w:rPr>
        <w:t>UMOWA Nr ZO 0</w:t>
      </w:r>
      <w:r w:rsidR="00BB7255" w:rsidRPr="00F90B51">
        <w:rPr>
          <w:rFonts w:asciiTheme="majorHAnsi" w:hAnsiTheme="majorHAnsi" w:cs="Arial"/>
          <w:b/>
        </w:rPr>
        <w:t>3</w:t>
      </w:r>
      <w:r w:rsidRPr="00F90B51">
        <w:rPr>
          <w:rFonts w:asciiTheme="majorHAnsi" w:hAnsiTheme="majorHAnsi" w:cs="Arial"/>
          <w:b/>
        </w:rPr>
        <w:t>/NSSU/20</w:t>
      </w:r>
      <w:r w:rsidR="00BB7255" w:rsidRPr="00F90B51">
        <w:rPr>
          <w:rFonts w:asciiTheme="majorHAnsi" w:hAnsiTheme="majorHAnsi" w:cs="Arial"/>
          <w:b/>
        </w:rPr>
        <w:t>20</w:t>
      </w:r>
    </w:p>
    <w:p w:rsidR="00AA5249" w:rsidRPr="00F90B51" w:rsidRDefault="00AA5249" w:rsidP="00F90B51">
      <w:pPr>
        <w:pStyle w:val="Zwykytekst"/>
        <w:spacing w:line="276" w:lineRule="auto"/>
        <w:jc w:val="both"/>
        <w:rPr>
          <w:rFonts w:asciiTheme="majorHAnsi" w:hAnsiTheme="majorHAnsi"/>
        </w:rPr>
      </w:pPr>
    </w:p>
    <w:p w:rsidR="00082CB1" w:rsidRPr="00F90B51" w:rsidRDefault="00082CB1" w:rsidP="00F90B51">
      <w:pPr>
        <w:pStyle w:val="Zwykytekst"/>
        <w:spacing w:line="276" w:lineRule="auto"/>
        <w:jc w:val="both"/>
        <w:rPr>
          <w:rFonts w:asciiTheme="majorHAnsi" w:hAnsiTheme="majorHAnsi"/>
        </w:rPr>
      </w:pPr>
      <w:r w:rsidRPr="00F90B51">
        <w:rPr>
          <w:rFonts w:asciiTheme="majorHAnsi" w:hAnsiTheme="majorHAnsi"/>
        </w:rPr>
        <w:t>W dniu ………………. r. pomiędzy:</w:t>
      </w:r>
    </w:p>
    <w:p w:rsidR="00082CB1" w:rsidRPr="00F90B51" w:rsidRDefault="00082CB1" w:rsidP="00F90B51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sz w:val="20"/>
          <w:szCs w:val="20"/>
        </w:rPr>
        <w:t xml:space="preserve">Powiatowym Centrum Medycznym Spółka z o. o. w Braniewie z siedzibą w Braniewie przy ul. Moniuszki 13 wpisaną do Rejestrów Przedsiębiorców przez Sąd Rejonowy w  Olsztynie VIII Wydział Gospodarczy Krajowego Rejestru Sądowego pod nr KRS: 0000287666, NIP: 582-15-89-781, REGON: 280242068,  kapitał zakładowy </w:t>
      </w:r>
      <w:r w:rsidR="00BB7255" w:rsidRPr="00F90B51">
        <w:rPr>
          <w:rFonts w:asciiTheme="majorHAnsi" w:hAnsiTheme="majorHAnsi"/>
          <w:sz w:val="20"/>
          <w:szCs w:val="20"/>
        </w:rPr>
        <w:t>1 248</w:t>
      </w:r>
      <w:r w:rsidRPr="00F90B51">
        <w:rPr>
          <w:rFonts w:asciiTheme="majorHAnsi" w:hAnsiTheme="majorHAnsi"/>
          <w:sz w:val="20"/>
          <w:szCs w:val="20"/>
        </w:rPr>
        <w:t xml:space="preserve">.000,00 zł – pokryty w całości – zwaną dalej </w:t>
      </w:r>
      <w:r w:rsidRPr="00F90B51">
        <w:rPr>
          <w:rFonts w:asciiTheme="majorHAnsi" w:hAnsiTheme="majorHAnsi"/>
          <w:b/>
          <w:bCs/>
          <w:sz w:val="20"/>
          <w:szCs w:val="20"/>
        </w:rPr>
        <w:t>„ZAMAWIAJĄCYM”</w:t>
      </w:r>
    </w:p>
    <w:p w:rsidR="00082CB1" w:rsidRPr="00F90B51" w:rsidRDefault="00082CB1" w:rsidP="00F90B51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sz w:val="20"/>
          <w:szCs w:val="20"/>
        </w:rPr>
        <w:t>reprezentowaną przez:</w:t>
      </w:r>
    </w:p>
    <w:p w:rsidR="00082CB1" w:rsidRPr="00F90B51" w:rsidRDefault="00082CB1" w:rsidP="00F90B51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sz w:val="20"/>
          <w:szCs w:val="20"/>
        </w:rPr>
        <w:t>Bożena Duduś – Prezes Zarządu</w:t>
      </w:r>
    </w:p>
    <w:p w:rsidR="00082CB1" w:rsidRPr="00F90B51" w:rsidRDefault="00082CB1" w:rsidP="00F90B51">
      <w:pPr>
        <w:pStyle w:val="Tekstpodstawowy"/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082CB1" w:rsidRPr="00F90B51" w:rsidRDefault="00082CB1" w:rsidP="00F90B51">
      <w:pPr>
        <w:pStyle w:val="Zwykytekst"/>
        <w:spacing w:line="276" w:lineRule="auto"/>
        <w:jc w:val="both"/>
        <w:rPr>
          <w:rFonts w:asciiTheme="majorHAnsi" w:hAnsiTheme="majorHAnsi" w:cs="Arial"/>
        </w:rPr>
      </w:pPr>
      <w:r w:rsidRPr="00F90B51">
        <w:rPr>
          <w:rFonts w:asciiTheme="majorHAnsi" w:hAnsiTheme="majorHAnsi" w:cs="Arial"/>
        </w:rPr>
        <w:t>a</w:t>
      </w:r>
    </w:p>
    <w:p w:rsidR="00082CB1" w:rsidRPr="00F90B51" w:rsidRDefault="00082CB1" w:rsidP="00F90B51">
      <w:pPr>
        <w:pStyle w:val="Zwykytekst"/>
        <w:spacing w:line="276" w:lineRule="auto"/>
        <w:jc w:val="both"/>
        <w:rPr>
          <w:rFonts w:asciiTheme="majorHAnsi" w:hAnsiTheme="majorHAnsi" w:cs="Arial"/>
        </w:rPr>
      </w:pPr>
    </w:p>
    <w:p w:rsidR="00082CB1" w:rsidRPr="00F90B51" w:rsidRDefault="00082CB1" w:rsidP="00F90B51">
      <w:pPr>
        <w:pStyle w:val="Zwykytekst"/>
        <w:spacing w:line="276" w:lineRule="auto"/>
        <w:jc w:val="both"/>
        <w:rPr>
          <w:rFonts w:asciiTheme="majorHAnsi" w:hAnsiTheme="majorHAnsi" w:cs="Arial"/>
        </w:rPr>
      </w:pPr>
      <w:r w:rsidRPr="00F90B51">
        <w:rPr>
          <w:rFonts w:asciiTheme="majorHAnsi" w:hAnsiTheme="majorHAnsi" w:cs="Arial"/>
        </w:rPr>
        <w:t xml:space="preserve">……………………………….., ………………………, ul. …………………………………., zwanym dalej </w:t>
      </w:r>
      <w:r w:rsidRPr="00F90B51">
        <w:rPr>
          <w:rFonts w:asciiTheme="majorHAnsi" w:hAnsiTheme="majorHAnsi" w:cs="Arial"/>
          <w:b/>
        </w:rPr>
        <w:t>„WYKONAWCĄ”</w:t>
      </w:r>
      <w:r w:rsidRPr="00F90B51">
        <w:rPr>
          <w:rFonts w:asciiTheme="majorHAnsi" w:hAnsiTheme="majorHAnsi" w:cs="Arial"/>
        </w:rPr>
        <w:t xml:space="preserve"> </w:t>
      </w:r>
    </w:p>
    <w:p w:rsidR="00082CB1" w:rsidRPr="00F90B51" w:rsidRDefault="00082CB1" w:rsidP="00F90B51">
      <w:pPr>
        <w:pStyle w:val="Tekstpodstawowy"/>
        <w:spacing w:after="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F90B51">
        <w:rPr>
          <w:rFonts w:asciiTheme="majorHAnsi" w:hAnsiTheme="majorHAnsi" w:cs="Arial"/>
          <w:sz w:val="20"/>
          <w:szCs w:val="20"/>
        </w:rPr>
        <w:t>NIP: …………………………………</w:t>
      </w:r>
    </w:p>
    <w:p w:rsidR="00082CB1" w:rsidRPr="00F90B51" w:rsidRDefault="00082CB1" w:rsidP="00F90B51">
      <w:pPr>
        <w:pStyle w:val="Tekstpodstawowy"/>
        <w:spacing w:after="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F90B51">
        <w:rPr>
          <w:rFonts w:asciiTheme="majorHAnsi" w:hAnsiTheme="majorHAnsi" w:cs="Arial"/>
          <w:sz w:val="20"/>
          <w:szCs w:val="20"/>
        </w:rPr>
        <w:t>REGON: …………………………...</w:t>
      </w:r>
    </w:p>
    <w:p w:rsidR="00082CB1" w:rsidRPr="00F90B51" w:rsidRDefault="00082CB1" w:rsidP="00F90B51">
      <w:pPr>
        <w:pStyle w:val="Zwykytekst"/>
        <w:spacing w:line="276" w:lineRule="auto"/>
        <w:jc w:val="both"/>
        <w:rPr>
          <w:rFonts w:asciiTheme="majorHAnsi" w:hAnsiTheme="majorHAnsi" w:cs="Arial"/>
        </w:rPr>
      </w:pPr>
      <w:r w:rsidRPr="00F90B51">
        <w:rPr>
          <w:rFonts w:asciiTheme="majorHAnsi" w:hAnsiTheme="majorHAnsi" w:cs="Arial"/>
        </w:rPr>
        <w:t>reprezentowanym przez:</w:t>
      </w:r>
    </w:p>
    <w:p w:rsidR="00082CB1" w:rsidRPr="00F90B51" w:rsidRDefault="00082CB1" w:rsidP="00F90B51">
      <w:pPr>
        <w:pStyle w:val="Zwykytekst"/>
        <w:spacing w:line="276" w:lineRule="auto"/>
        <w:jc w:val="both"/>
        <w:rPr>
          <w:rFonts w:asciiTheme="majorHAnsi" w:hAnsiTheme="majorHAnsi" w:cs="Arial"/>
        </w:rPr>
      </w:pPr>
      <w:r w:rsidRPr="00F90B51">
        <w:rPr>
          <w:rFonts w:asciiTheme="majorHAnsi" w:hAnsiTheme="majorHAnsi" w:cs="Arial"/>
        </w:rPr>
        <w:t>…………………………. - ……………………………..</w:t>
      </w:r>
    </w:p>
    <w:p w:rsidR="00BB7255" w:rsidRPr="00F90B51" w:rsidRDefault="00BB7255" w:rsidP="00F90B51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082CB1" w:rsidRPr="00F90B51" w:rsidRDefault="00082CB1" w:rsidP="00F90B51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F90B51">
        <w:rPr>
          <w:rFonts w:asciiTheme="majorHAnsi" w:hAnsiTheme="majorHAnsi" w:cs="Arial"/>
          <w:sz w:val="20"/>
          <w:szCs w:val="20"/>
        </w:rPr>
        <w:t>Strony zawierają umowę, która jest konsekwencją przeprowadzonego postępowania o udzielenie zamówienia w trybie zapytania ofertowego zgodnie z regulaminem udzielania zamówień o wartości nie przekraczającej wyrażonej w złotych równowartości kwoty, o której mowa w art. 4 pkt 8 ustawy - Prawo zamówień publicznych  z dnia 29 stycznia 2004 r.(</w:t>
      </w:r>
      <w:r w:rsidRPr="00F90B51">
        <w:rPr>
          <w:rFonts w:asciiTheme="majorHAnsi" w:eastAsia="Verdana,Bold" w:hAnsiTheme="majorHAnsi" w:cs="Arial"/>
          <w:sz w:val="20"/>
          <w:szCs w:val="20"/>
        </w:rPr>
        <w:t xml:space="preserve"> (tekst jednolity Dz. U. z 9 sierpnia 2013, poz. 907) oraz  następstwem dokonanego wyboru przez Zamawiającego najkorzystniejszej oferty w dniu ………………... r.</w:t>
      </w:r>
    </w:p>
    <w:p w:rsidR="00474457" w:rsidRPr="00F90B51" w:rsidRDefault="00474457" w:rsidP="00F90B51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b/>
          <w:bCs/>
          <w:sz w:val="20"/>
          <w:szCs w:val="20"/>
        </w:rPr>
      </w:pPr>
    </w:p>
    <w:p w:rsidR="00BB7255" w:rsidRPr="00F90B51" w:rsidRDefault="00BB7255" w:rsidP="00F90B51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b/>
          <w:bCs/>
          <w:sz w:val="20"/>
          <w:szCs w:val="20"/>
        </w:rPr>
      </w:pPr>
    </w:p>
    <w:p w:rsidR="00BB7255" w:rsidRPr="00F90B51" w:rsidRDefault="00BB7255" w:rsidP="00F90B51">
      <w:pPr>
        <w:shd w:val="clear" w:color="auto" w:fill="FFFFFF"/>
        <w:spacing w:line="276" w:lineRule="auto"/>
        <w:ind w:right="10"/>
        <w:jc w:val="center"/>
        <w:rPr>
          <w:rFonts w:asciiTheme="majorHAnsi" w:hAnsiTheme="majorHAnsi"/>
          <w:b/>
          <w:sz w:val="20"/>
          <w:szCs w:val="20"/>
        </w:rPr>
      </w:pPr>
      <w:r w:rsidRPr="00F90B51">
        <w:rPr>
          <w:rFonts w:asciiTheme="majorHAnsi" w:hAnsiTheme="majorHAnsi"/>
          <w:b/>
          <w:color w:val="000000"/>
          <w:spacing w:val="8"/>
          <w:sz w:val="20"/>
          <w:szCs w:val="20"/>
        </w:rPr>
        <w:t>§1.</w:t>
      </w:r>
    </w:p>
    <w:p w:rsidR="00BB7255" w:rsidRPr="00F90B51" w:rsidRDefault="00BB7255" w:rsidP="00F238CA">
      <w:pPr>
        <w:widowControl w:val="0"/>
        <w:numPr>
          <w:ilvl w:val="0"/>
          <w:numId w:val="18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6" w:lineRule="auto"/>
        <w:ind w:left="259" w:hanging="254"/>
        <w:jc w:val="both"/>
        <w:rPr>
          <w:rFonts w:asciiTheme="majorHAnsi" w:hAnsiTheme="majorHAnsi"/>
          <w:i/>
          <w:iCs/>
          <w:color w:val="000000"/>
          <w:spacing w:val="-13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3"/>
          <w:sz w:val="20"/>
          <w:szCs w:val="20"/>
        </w:rPr>
        <w:t xml:space="preserve">Zamawiający zleca a Wykonawca przyjmuje do wykonania usługę przeprowadzenia audytu zewnętrznego dla projektu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„</w:t>
      </w:r>
      <w:r w:rsidRPr="00F90B51">
        <w:rPr>
          <w:rFonts w:asciiTheme="majorHAnsi" w:hAnsiTheme="majorHAnsi"/>
          <w:b/>
          <w:bCs/>
          <w:color w:val="0033CC"/>
          <w:spacing w:val="-1"/>
          <w:sz w:val="20"/>
          <w:szCs w:val="20"/>
        </w:rPr>
        <w:t>„</w:t>
      </w:r>
      <w:r w:rsidRPr="00F90B51">
        <w:rPr>
          <w:rFonts w:asciiTheme="majorHAnsi" w:hAnsiTheme="majorHAnsi"/>
          <w:b/>
          <w:color w:val="0033CC"/>
          <w:sz w:val="20"/>
          <w:szCs w:val="20"/>
        </w:rPr>
        <w:t>Rozwój infrastruktury informatycznej Powiatowego Centrum Medycznego Spółka z o.o. w Braniewie połączony z wdrożeniem usług społeczeństwa informacyjnego</w:t>
      </w:r>
      <w:r w:rsidRPr="00F90B51">
        <w:rPr>
          <w:rFonts w:asciiTheme="majorHAnsi" w:hAnsiTheme="majorHAnsi"/>
          <w:b/>
          <w:bCs/>
          <w:color w:val="0033CC"/>
          <w:sz w:val="20"/>
          <w:szCs w:val="20"/>
        </w:rPr>
        <w:t>"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.</w:t>
      </w:r>
    </w:p>
    <w:p w:rsidR="00BB7255" w:rsidRPr="00F90B51" w:rsidRDefault="00BB7255" w:rsidP="00F238CA">
      <w:pPr>
        <w:widowControl w:val="0"/>
        <w:numPr>
          <w:ilvl w:val="0"/>
          <w:numId w:val="18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6" w:lineRule="auto"/>
        <w:ind w:left="284" w:hanging="279"/>
        <w:jc w:val="both"/>
        <w:rPr>
          <w:rFonts w:asciiTheme="majorHAnsi" w:hAnsiTheme="majorHAnsi"/>
          <w:i/>
          <w:iCs/>
          <w:color w:val="000000"/>
          <w:spacing w:val="-10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Szczegółowy zakres pracy i obowiązków Wykonawcy zawarty jest w załączniku nr l do niniejszej umowy.</w:t>
      </w:r>
    </w:p>
    <w:p w:rsidR="00BB7255" w:rsidRPr="00F90B51" w:rsidRDefault="00BB7255" w:rsidP="00F90B51">
      <w:pPr>
        <w:shd w:val="clear" w:color="auto" w:fill="FFFFFF"/>
        <w:spacing w:line="276" w:lineRule="auto"/>
        <w:ind w:right="14"/>
        <w:jc w:val="center"/>
        <w:rPr>
          <w:rFonts w:asciiTheme="majorHAnsi" w:hAnsiTheme="majorHAnsi"/>
          <w:b/>
          <w:sz w:val="20"/>
          <w:szCs w:val="20"/>
        </w:rPr>
      </w:pPr>
      <w:r w:rsidRPr="00F90B51">
        <w:rPr>
          <w:rFonts w:asciiTheme="majorHAnsi" w:hAnsiTheme="majorHAnsi"/>
          <w:b/>
          <w:color w:val="000000"/>
          <w:spacing w:val="9"/>
          <w:sz w:val="20"/>
          <w:szCs w:val="20"/>
        </w:rPr>
        <w:t>§2.</w:t>
      </w:r>
    </w:p>
    <w:p w:rsidR="00BB7255" w:rsidRPr="00F90B51" w:rsidRDefault="00BB7255" w:rsidP="00F90B51">
      <w:pPr>
        <w:shd w:val="clear" w:color="auto" w:fill="FFFFFF"/>
        <w:tabs>
          <w:tab w:val="left" w:pos="254"/>
          <w:tab w:val="left" w:leader="dot" w:pos="1570"/>
        </w:tabs>
        <w:spacing w:line="276" w:lineRule="auto"/>
        <w:ind w:left="254" w:right="365" w:hanging="254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3"/>
          <w:sz w:val="20"/>
          <w:szCs w:val="20"/>
        </w:rPr>
        <w:t>1.</w:t>
      </w:r>
      <w:r w:rsidRPr="00F90B51">
        <w:rPr>
          <w:rFonts w:asciiTheme="majorHAnsi" w:hAnsiTheme="majorHAnsi"/>
          <w:color w:val="000000"/>
          <w:sz w:val="20"/>
          <w:szCs w:val="20"/>
        </w:rPr>
        <w:tab/>
      </w:r>
      <w:r w:rsidRPr="00F90B51">
        <w:rPr>
          <w:rFonts w:asciiTheme="majorHAnsi" w:hAnsiTheme="majorHAnsi"/>
          <w:color w:val="000000"/>
          <w:spacing w:val="-2"/>
          <w:sz w:val="20"/>
          <w:szCs w:val="20"/>
        </w:rPr>
        <w:t>Do wykonania przedmiotu umowy Wykonawca wyznacza następujące osoby posiadające odpowiednie kwalifikacje:</w:t>
      </w:r>
      <w:r w:rsidRPr="00F90B51">
        <w:rPr>
          <w:rFonts w:asciiTheme="majorHAnsi" w:hAnsiTheme="majorHAnsi"/>
          <w:color w:val="000000"/>
          <w:spacing w:val="-2"/>
          <w:sz w:val="20"/>
          <w:szCs w:val="20"/>
        </w:rPr>
        <w:br/>
      </w:r>
      <w:r w:rsidRPr="00F90B51">
        <w:rPr>
          <w:rFonts w:asciiTheme="majorHAnsi" w:hAnsiTheme="majorHAnsi"/>
          <w:color w:val="000000"/>
          <w:sz w:val="20"/>
          <w:szCs w:val="20"/>
        </w:rPr>
        <w:t>1)</w:t>
      </w:r>
      <w:r w:rsidRPr="00F90B51">
        <w:rPr>
          <w:rFonts w:asciiTheme="majorHAnsi" w:hAnsiTheme="majorHAnsi"/>
          <w:color w:val="000000"/>
          <w:sz w:val="20"/>
          <w:szCs w:val="20"/>
        </w:rPr>
        <w:tab/>
      </w:r>
    </w:p>
    <w:p w:rsidR="00BB7255" w:rsidRPr="00F90B51" w:rsidRDefault="00BB7255" w:rsidP="00F90B51">
      <w:pPr>
        <w:shd w:val="clear" w:color="auto" w:fill="FFFFFF"/>
        <w:tabs>
          <w:tab w:val="left" w:leader="dot" w:pos="1570"/>
        </w:tabs>
        <w:spacing w:line="276" w:lineRule="auto"/>
        <w:ind w:left="259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6"/>
          <w:sz w:val="20"/>
          <w:szCs w:val="20"/>
        </w:rPr>
        <w:t>2)</w:t>
      </w:r>
      <w:r w:rsidRPr="00F90B51">
        <w:rPr>
          <w:rFonts w:asciiTheme="majorHAnsi" w:hAnsiTheme="majorHAnsi"/>
          <w:color w:val="000000"/>
          <w:sz w:val="20"/>
          <w:szCs w:val="20"/>
        </w:rPr>
        <w:tab/>
      </w:r>
    </w:p>
    <w:p w:rsidR="00BB7255" w:rsidRPr="00F90B51" w:rsidRDefault="00BB7255" w:rsidP="00F90B51">
      <w:pPr>
        <w:shd w:val="clear" w:color="auto" w:fill="FFFFFF"/>
        <w:tabs>
          <w:tab w:val="left" w:leader="dot" w:pos="1435"/>
        </w:tabs>
        <w:spacing w:line="276" w:lineRule="auto"/>
        <w:ind w:left="264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6"/>
          <w:sz w:val="20"/>
          <w:szCs w:val="20"/>
        </w:rPr>
        <w:t>3)</w:t>
      </w:r>
      <w:r w:rsidRPr="00F90B51">
        <w:rPr>
          <w:rFonts w:asciiTheme="majorHAnsi" w:hAnsiTheme="majorHAnsi"/>
          <w:color w:val="000000"/>
          <w:sz w:val="20"/>
          <w:szCs w:val="20"/>
        </w:rPr>
        <w:tab/>
      </w:r>
    </w:p>
    <w:p w:rsidR="00BB7255" w:rsidRPr="00F90B51" w:rsidRDefault="00BB7255" w:rsidP="00F90B51">
      <w:pPr>
        <w:shd w:val="clear" w:color="auto" w:fill="FFFFFF"/>
        <w:tabs>
          <w:tab w:val="left" w:pos="254"/>
        </w:tabs>
        <w:spacing w:line="276" w:lineRule="auto"/>
        <w:ind w:left="254" w:hanging="254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0"/>
          <w:sz w:val="20"/>
          <w:szCs w:val="20"/>
        </w:rPr>
        <w:t>2.</w:t>
      </w:r>
      <w:r w:rsidRPr="00F90B51">
        <w:rPr>
          <w:rFonts w:asciiTheme="majorHAnsi" w:hAnsiTheme="majorHAnsi"/>
          <w:color w:val="000000"/>
          <w:sz w:val="20"/>
          <w:szCs w:val="20"/>
        </w:rPr>
        <w:tab/>
      </w:r>
      <w:r w:rsidRPr="00F90B51">
        <w:rPr>
          <w:rFonts w:asciiTheme="majorHAnsi" w:hAnsiTheme="majorHAnsi"/>
          <w:color w:val="000000"/>
          <w:spacing w:val="6"/>
          <w:sz w:val="20"/>
          <w:szCs w:val="20"/>
        </w:rPr>
        <w:t xml:space="preserve">Z chwilą dostarczenia raportu końcowego z audytu projektu, o którym mowa w §   l  ust.   l  niniejszej  umowy na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Zamawiającego przechodzą wszelkie majątkowe prawa autorskie oraz prawa pokrewne na wszystkich polach eksploatacji na czas nieokreślony, w tym w szczególności na następujących polach eksploatacji:</w:t>
      </w:r>
    </w:p>
    <w:p w:rsidR="00BB7255" w:rsidRPr="00F90B51" w:rsidRDefault="00BB7255" w:rsidP="00F238CA">
      <w:pPr>
        <w:widowControl w:val="0"/>
        <w:numPr>
          <w:ilvl w:val="0"/>
          <w:numId w:val="1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276" w:lineRule="auto"/>
        <w:ind w:left="254"/>
        <w:jc w:val="both"/>
        <w:rPr>
          <w:rFonts w:asciiTheme="majorHAnsi" w:hAnsiTheme="majorHAnsi"/>
          <w:i/>
          <w:iCs/>
          <w:color w:val="000000"/>
          <w:spacing w:val="-13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2"/>
          <w:sz w:val="20"/>
          <w:szCs w:val="20"/>
        </w:rPr>
        <w:lastRenderedPageBreak/>
        <w:t>utrwalenia,</w:t>
      </w:r>
    </w:p>
    <w:p w:rsidR="00BB7255" w:rsidRPr="00F90B51" w:rsidRDefault="00BB7255" w:rsidP="00F238CA">
      <w:pPr>
        <w:widowControl w:val="0"/>
        <w:numPr>
          <w:ilvl w:val="0"/>
          <w:numId w:val="1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276" w:lineRule="auto"/>
        <w:ind w:left="254"/>
        <w:jc w:val="both"/>
        <w:rPr>
          <w:rFonts w:asciiTheme="majorHAnsi" w:hAnsiTheme="majorHAnsi"/>
          <w:i/>
          <w:iCs/>
          <w:color w:val="000000"/>
          <w:spacing w:val="-8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zwielokrotnienia określoną techniką,</w:t>
      </w:r>
    </w:p>
    <w:p w:rsidR="00BB7255" w:rsidRPr="00F90B51" w:rsidRDefault="00BB7255" w:rsidP="00F238CA">
      <w:pPr>
        <w:widowControl w:val="0"/>
        <w:numPr>
          <w:ilvl w:val="0"/>
          <w:numId w:val="1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276" w:lineRule="auto"/>
        <w:ind w:left="254"/>
        <w:jc w:val="both"/>
        <w:rPr>
          <w:rFonts w:asciiTheme="majorHAnsi" w:hAnsiTheme="majorHAnsi"/>
          <w:i/>
          <w:iCs/>
          <w:color w:val="000000"/>
          <w:spacing w:val="-8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wprowadzania do pamięci komputera,</w:t>
      </w:r>
    </w:p>
    <w:p w:rsidR="00BB7255" w:rsidRPr="00F90B51" w:rsidRDefault="00BB7255" w:rsidP="00F238CA">
      <w:pPr>
        <w:widowControl w:val="0"/>
        <w:numPr>
          <w:ilvl w:val="0"/>
          <w:numId w:val="1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276" w:lineRule="auto"/>
        <w:ind w:left="254"/>
        <w:jc w:val="both"/>
        <w:rPr>
          <w:rFonts w:asciiTheme="majorHAnsi" w:hAnsiTheme="majorHAnsi"/>
          <w:i/>
          <w:iCs/>
          <w:color w:val="000000"/>
          <w:spacing w:val="-2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wyświetlania,</w:t>
      </w:r>
    </w:p>
    <w:p w:rsidR="00BB7255" w:rsidRPr="00F90B51" w:rsidRDefault="00BB7255" w:rsidP="00F238CA">
      <w:pPr>
        <w:widowControl w:val="0"/>
        <w:numPr>
          <w:ilvl w:val="0"/>
          <w:numId w:val="1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276" w:lineRule="auto"/>
        <w:ind w:left="254"/>
        <w:jc w:val="both"/>
        <w:rPr>
          <w:rFonts w:asciiTheme="majorHAnsi" w:hAnsiTheme="majorHAnsi"/>
          <w:i/>
          <w:iCs/>
          <w:color w:val="000000"/>
          <w:spacing w:val="-6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publicznego odtworzenia,</w:t>
      </w:r>
    </w:p>
    <w:p w:rsidR="00BB7255" w:rsidRPr="00F90B51" w:rsidRDefault="00BB7255" w:rsidP="00F238CA">
      <w:pPr>
        <w:widowControl w:val="0"/>
        <w:numPr>
          <w:ilvl w:val="0"/>
          <w:numId w:val="1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276" w:lineRule="auto"/>
        <w:ind w:left="254"/>
        <w:jc w:val="both"/>
        <w:rPr>
          <w:rFonts w:asciiTheme="majorHAnsi" w:hAnsiTheme="majorHAnsi"/>
          <w:i/>
          <w:iCs/>
          <w:color w:val="000000"/>
          <w:spacing w:val="-6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udzielania licencji na wykorzystanie.</w:t>
      </w:r>
    </w:p>
    <w:p w:rsidR="00BB7255" w:rsidRPr="00F90B51" w:rsidRDefault="00BB7255" w:rsidP="00F90B51">
      <w:pPr>
        <w:shd w:val="clear" w:color="auto" w:fill="FFFFFF"/>
        <w:tabs>
          <w:tab w:val="left" w:pos="254"/>
        </w:tabs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0"/>
          <w:sz w:val="20"/>
          <w:szCs w:val="20"/>
        </w:rPr>
        <w:t>3.</w:t>
      </w:r>
      <w:r w:rsidRPr="00F90B51">
        <w:rPr>
          <w:rFonts w:asciiTheme="majorHAnsi" w:hAnsiTheme="majorHAnsi"/>
          <w:color w:val="000000"/>
          <w:sz w:val="20"/>
          <w:szCs w:val="20"/>
        </w:rPr>
        <w:tab/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Wynagrodzenie, o którym mowa w § 7 ust. l obejmuje również przeniesienie praw autorskich</w:t>
      </w:r>
    </w:p>
    <w:p w:rsidR="00BB7255" w:rsidRPr="00F90B51" w:rsidRDefault="00BB7255" w:rsidP="00476995">
      <w:pPr>
        <w:shd w:val="clear" w:color="auto" w:fill="FFFFFF"/>
        <w:tabs>
          <w:tab w:val="left" w:pos="254"/>
        </w:tabs>
        <w:spacing w:line="276" w:lineRule="auto"/>
        <w:jc w:val="center"/>
        <w:rPr>
          <w:rFonts w:asciiTheme="majorHAnsi" w:hAnsiTheme="majorHAnsi"/>
          <w:b/>
          <w:sz w:val="20"/>
          <w:szCs w:val="20"/>
        </w:rPr>
      </w:pPr>
      <w:r w:rsidRPr="00F90B51">
        <w:rPr>
          <w:rFonts w:asciiTheme="majorHAnsi" w:hAnsiTheme="majorHAnsi"/>
          <w:b/>
          <w:color w:val="000000"/>
          <w:spacing w:val="-10"/>
          <w:w w:val="92"/>
          <w:sz w:val="20"/>
          <w:szCs w:val="20"/>
        </w:rPr>
        <w:t>§</w:t>
      </w:r>
      <w:r w:rsidRPr="00F90B51">
        <w:rPr>
          <w:rFonts w:asciiTheme="majorHAnsi" w:hAnsiTheme="majorHAnsi" w:cs="Arial"/>
          <w:b/>
          <w:color w:val="000000"/>
          <w:spacing w:val="-10"/>
          <w:w w:val="92"/>
          <w:sz w:val="20"/>
          <w:szCs w:val="20"/>
        </w:rPr>
        <w:t>3.</w:t>
      </w:r>
    </w:p>
    <w:p w:rsidR="00BB7255" w:rsidRPr="00F90B51" w:rsidRDefault="00BB7255" w:rsidP="00F90B51">
      <w:pPr>
        <w:shd w:val="clear" w:color="auto" w:fill="FFFFFF"/>
        <w:spacing w:line="276" w:lineRule="auto"/>
        <w:ind w:left="14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z w:val="20"/>
          <w:szCs w:val="20"/>
        </w:rPr>
        <w:t xml:space="preserve">Termin przeprowadzenia audytu zewnętrznego i dostarczenia raportu końcowego ustala się na okres od dnia podpisania umowy, </w:t>
      </w:r>
      <w:r w:rsidRPr="00F90B51">
        <w:rPr>
          <w:rFonts w:asciiTheme="majorHAnsi" w:hAnsiTheme="majorHAnsi"/>
          <w:color w:val="000000"/>
          <w:spacing w:val="-2"/>
          <w:sz w:val="20"/>
          <w:szCs w:val="20"/>
        </w:rPr>
        <w:t xml:space="preserve">do </w:t>
      </w:r>
      <w:r w:rsidR="003453E9">
        <w:rPr>
          <w:rFonts w:asciiTheme="majorHAnsi" w:hAnsiTheme="majorHAnsi"/>
          <w:color w:val="000000"/>
          <w:spacing w:val="-2"/>
          <w:sz w:val="20"/>
          <w:szCs w:val="20"/>
        </w:rPr>
        <w:t>18</w:t>
      </w:r>
      <w:r w:rsidRPr="00F90B51">
        <w:rPr>
          <w:rFonts w:asciiTheme="majorHAnsi" w:hAnsiTheme="majorHAnsi"/>
          <w:color w:val="000000"/>
          <w:spacing w:val="-2"/>
          <w:sz w:val="20"/>
          <w:szCs w:val="20"/>
        </w:rPr>
        <w:t>.09.2020 r.</w:t>
      </w:r>
    </w:p>
    <w:p w:rsidR="00BB7255" w:rsidRPr="00F90B51" w:rsidRDefault="00BB7255" w:rsidP="00F90B51">
      <w:pPr>
        <w:shd w:val="clear" w:color="auto" w:fill="FFFFFF"/>
        <w:spacing w:line="276" w:lineRule="auto"/>
        <w:ind w:right="5"/>
        <w:jc w:val="center"/>
        <w:rPr>
          <w:rFonts w:asciiTheme="majorHAnsi" w:hAnsiTheme="majorHAnsi"/>
          <w:b/>
          <w:sz w:val="20"/>
          <w:szCs w:val="20"/>
        </w:rPr>
      </w:pPr>
      <w:r w:rsidRPr="00F90B51">
        <w:rPr>
          <w:rFonts w:asciiTheme="majorHAnsi" w:hAnsiTheme="majorHAnsi"/>
          <w:b/>
          <w:color w:val="000000"/>
          <w:spacing w:val="8"/>
          <w:sz w:val="20"/>
          <w:szCs w:val="20"/>
        </w:rPr>
        <w:t>§4.</w:t>
      </w:r>
    </w:p>
    <w:p w:rsidR="00BB7255" w:rsidRPr="00F90B51" w:rsidRDefault="00BB7255" w:rsidP="00F238CA">
      <w:pPr>
        <w:widowControl w:val="0"/>
        <w:numPr>
          <w:ilvl w:val="0"/>
          <w:numId w:val="20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276" w:lineRule="auto"/>
        <w:ind w:left="284" w:hanging="274"/>
        <w:jc w:val="both"/>
        <w:rPr>
          <w:rFonts w:asciiTheme="majorHAnsi" w:hAnsiTheme="majorHAnsi"/>
          <w:i/>
          <w:iCs/>
          <w:color w:val="000000"/>
          <w:spacing w:val="-16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Wykonawca jest zobowiązany do przedstawienia Zamawiającemu raportu końcowego wnioski </w:t>
      </w:r>
      <w:r w:rsidR="00C44415"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                  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z audytu.</w:t>
      </w:r>
    </w:p>
    <w:p w:rsidR="00BB7255" w:rsidRPr="00F90B51" w:rsidRDefault="00BB7255" w:rsidP="00F238CA">
      <w:pPr>
        <w:widowControl w:val="0"/>
        <w:numPr>
          <w:ilvl w:val="0"/>
          <w:numId w:val="20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276" w:lineRule="auto"/>
        <w:ind w:left="269" w:hanging="259"/>
        <w:jc w:val="both"/>
        <w:rPr>
          <w:rFonts w:asciiTheme="majorHAnsi" w:hAnsiTheme="majorHAnsi"/>
          <w:i/>
          <w:iCs/>
          <w:color w:val="000000"/>
          <w:spacing w:val="-5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1"/>
          <w:sz w:val="20"/>
          <w:szCs w:val="20"/>
        </w:rPr>
        <w:t xml:space="preserve">W pierwszej fazie realizacji zamówienia, po zapoznaniu się z dostępną dokumentacją oraz po spotkaniu z Zamawiającym, </w:t>
      </w:r>
      <w:r w:rsidRPr="00F90B51">
        <w:rPr>
          <w:rFonts w:asciiTheme="majorHAnsi" w:hAnsiTheme="majorHAnsi"/>
          <w:color w:val="000000"/>
          <w:spacing w:val="2"/>
          <w:sz w:val="20"/>
          <w:szCs w:val="20"/>
        </w:rPr>
        <w:t xml:space="preserve">Wykonawca powinien przygotować szczegółowy plan przeprowadzenia audytu, który w szczegółowy sposób opisywać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będzie metodologię oraz harmonogram przeprowadzenia audytu.</w:t>
      </w:r>
    </w:p>
    <w:p w:rsidR="00BB7255" w:rsidRPr="00F90B51" w:rsidRDefault="00BB7255" w:rsidP="00F238CA">
      <w:pPr>
        <w:widowControl w:val="0"/>
        <w:numPr>
          <w:ilvl w:val="0"/>
          <w:numId w:val="20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276" w:lineRule="auto"/>
        <w:ind w:left="10"/>
        <w:jc w:val="both"/>
        <w:rPr>
          <w:rFonts w:asciiTheme="majorHAnsi" w:hAnsiTheme="majorHAnsi"/>
          <w:i/>
          <w:iCs/>
          <w:color w:val="000000"/>
          <w:spacing w:val="-11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Szczegółowy plan przeprowadzenia audytu powinien być przedłożony nie później niż w terminie</w:t>
      </w:r>
    </w:p>
    <w:p w:rsidR="00BB7255" w:rsidRPr="00F90B51" w:rsidRDefault="00BB7255" w:rsidP="00F90B51">
      <w:pPr>
        <w:shd w:val="clear" w:color="auto" w:fill="FFFFFF"/>
        <w:spacing w:line="276" w:lineRule="auto"/>
        <w:ind w:left="278" w:right="5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2"/>
          <w:sz w:val="20"/>
          <w:szCs w:val="20"/>
        </w:rPr>
        <w:t xml:space="preserve">5 dni od dnia podpisania umowy. Powyższy dokument, po ostatecznym zatwierdzeniu przez Zamawiającego, będzie podstawą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do rozpoczęcia procesu audytu.</w:t>
      </w:r>
    </w:p>
    <w:p w:rsidR="00BB7255" w:rsidRPr="00F90B51" w:rsidRDefault="00BB7255" w:rsidP="00F238CA">
      <w:pPr>
        <w:widowControl w:val="0"/>
        <w:numPr>
          <w:ilvl w:val="0"/>
          <w:numId w:val="2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276" w:lineRule="auto"/>
        <w:ind w:left="269" w:hanging="259"/>
        <w:jc w:val="both"/>
        <w:rPr>
          <w:rFonts w:asciiTheme="majorHAnsi" w:hAnsiTheme="majorHAnsi"/>
          <w:i/>
          <w:iCs/>
          <w:color w:val="000000"/>
          <w:spacing w:val="-9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6"/>
          <w:sz w:val="20"/>
          <w:szCs w:val="20"/>
        </w:rPr>
        <w:t xml:space="preserve">Po przeprowadzeniu audytu i po dokonaniu analizy zebranych danych, Wykonawca przedłoży Zamawiającemu do </w:t>
      </w:r>
      <w:r w:rsidRPr="00F90B51">
        <w:rPr>
          <w:rFonts w:asciiTheme="majorHAnsi" w:hAnsiTheme="majorHAnsi"/>
          <w:color w:val="000000"/>
          <w:spacing w:val="2"/>
          <w:sz w:val="20"/>
          <w:szCs w:val="20"/>
        </w:rPr>
        <w:t xml:space="preserve">zaakceptowania l egzemplarz wstępnej wersji raportu końcowego. Termin złożenia wstępnej wersji raportu końcowego -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min. 7 dni kalendarzowych przed upłynięciem ostatecznego terminu zakończenia realizacji zamówienia.</w:t>
      </w:r>
    </w:p>
    <w:p w:rsidR="00BB7255" w:rsidRPr="00F90B51" w:rsidRDefault="00BB7255" w:rsidP="00F238CA">
      <w:pPr>
        <w:widowControl w:val="0"/>
        <w:numPr>
          <w:ilvl w:val="0"/>
          <w:numId w:val="2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276" w:lineRule="auto"/>
        <w:ind w:left="10"/>
        <w:jc w:val="both"/>
        <w:rPr>
          <w:rFonts w:asciiTheme="majorHAnsi" w:hAnsiTheme="majorHAnsi"/>
          <w:i/>
          <w:iCs/>
          <w:color w:val="000000"/>
          <w:spacing w:val="-9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Zamawiający ma 5 dni na zapoznanie się z raportem oraz zgłoszenie ewentualnych uwag.</w:t>
      </w:r>
    </w:p>
    <w:p w:rsidR="00BB7255" w:rsidRPr="00F90B51" w:rsidRDefault="00BB7255" w:rsidP="00F238CA">
      <w:pPr>
        <w:widowControl w:val="0"/>
        <w:numPr>
          <w:ilvl w:val="0"/>
          <w:numId w:val="2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276" w:lineRule="auto"/>
        <w:ind w:left="269" w:hanging="259"/>
        <w:jc w:val="both"/>
        <w:rPr>
          <w:rFonts w:asciiTheme="majorHAnsi" w:hAnsiTheme="majorHAnsi"/>
          <w:i/>
          <w:iCs/>
          <w:color w:val="000000"/>
          <w:spacing w:val="-9"/>
          <w:sz w:val="20"/>
          <w:szCs w:val="20"/>
        </w:rPr>
      </w:pPr>
      <w:r w:rsidRPr="00F90B51">
        <w:rPr>
          <w:rFonts w:asciiTheme="majorHAnsi" w:hAnsiTheme="majorHAnsi"/>
          <w:color w:val="000000"/>
          <w:sz w:val="20"/>
          <w:szCs w:val="20"/>
        </w:rPr>
        <w:t xml:space="preserve">W przypadku zgłoszenia uwag przez Zamawiającego do wstępnej wersji raportu końcowego, Wykonawca zobowiązany jest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do ich pisemnego rozpatrzenia i złożenia w ciągu 2 dni.</w:t>
      </w:r>
    </w:p>
    <w:p w:rsidR="00BB7255" w:rsidRPr="00F90B51" w:rsidRDefault="00BB7255" w:rsidP="00F238CA">
      <w:pPr>
        <w:widowControl w:val="0"/>
        <w:numPr>
          <w:ilvl w:val="0"/>
          <w:numId w:val="2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276" w:lineRule="auto"/>
        <w:ind w:left="269" w:hanging="259"/>
        <w:jc w:val="both"/>
        <w:rPr>
          <w:rFonts w:asciiTheme="majorHAnsi" w:hAnsiTheme="majorHAnsi"/>
          <w:i/>
          <w:iCs/>
          <w:color w:val="000000"/>
          <w:spacing w:val="-9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1"/>
          <w:sz w:val="20"/>
          <w:szCs w:val="20"/>
        </w:rPr>
        <w:t xml:space="preserve">Ostateczny raport końcowy Wykonawca przekazuje w 2 egzemplarzach w polskiej wersji językowej. Wraz z raportem w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formie drukowanej, Wykonawca przekaże elektroniczną wersję raportu.</w:t>
      </w:r>
    </w:p>
    <w:p w:rsidR="00BB7255" w:rsidRPr="00F90B51" w:rsidRDefault="00BB7255" w:rsidP="00F238CA">
      <w:pPr>
        <w:widowControl w:val="0"/>
        <w:numPr>
          <w:ilvl w:val="0"/>
          <w:numId w:val="2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276" w:lineRule="auto"/>
        <w:ind w:left="269" w:hanging="259"/>
        <w:jc w:val="both"/>
        <w:rPr>
          <w:rFonts w:asciiTheme="majorHAnsi" w:hAnsiTheme="majorHAnsi"/>
          <w:i/>
          <w:iCs/>
          <w:color w:val="000000"/>
          <w:spacing w:val="-13"/>
          <w:sz w:val="20"/>
          <w:szCs w:val="20"/>
        </w:rPr>
      </w:pPr>
      <w:r w:rsidRPr="00F90B51">
        <w:rPr>
          <w:rFonts w:asciiTheme="majorHAnsi" w:hAnsiTheme="majorHAnsi"/>
          <w:color w:val="000000"/>
          <w:sz w:val="20"/>
          <w:szCs w:val="20"/>
        </w:rPr>
        <w:t xml:space="preserve">Sporządzenie końcowego raportu z przeprowadzonego audytu, w kształcie wymaganym przez Instytucję Zarządzającą RPO </w:t>
      </w:r>
      <w:proofErr w:type="spellStart"/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WiM</w:t>
      </w:r>
      <w:proofErr w:type="spellEnd"/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 stanowi podstawę do wystawienia przez Wykonawcę końcowej faktury VAT.</w:t>
      </w:r>
    </w:p>
    <w:p w:rsidR="00BB7255" w:rsidRPr="00F90B51" w:rsidRDefault="00BB7255" w:rsidP="00F238CA">
      <w:pPr>
        <w:widowControl w:val="0"/>
        <w:numPr>
          <w:ilvl w:val="0"/>
          <w:numId w:val="2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276" w:lineRule="auto"/>
        <w:ind w:left="10"/>
        <w:jc w:val="both"/>
        <w:rPr>
          <w:rFonts w:asciiTheme="majorHAnsi" w:hAnsiTheme="majorHAnsi"/>
          <w:i/>
          <w:iCs/>
          <w:color w:val="000000"/>
          <w:spacing w:val="-7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Zakres raportu końcowego zawarty jest w załączniku nr l do niniejszej umowy.</w:t>
      </w:r>
    </w:p>
    <w:p w:rsidR="00BB7255" w:rsidRPr="00F90B51" w:rsidRDefault="00BB7255" w:rsidP="00F90B51">
      <w:pPr>
        <w:shd w:val="clear" w:color="auto" w:fill="FFFFFF"/>
        <w:spacing w:line="276" w:lineRule="auto"/>
        <w:ind w:right="14"/>
        <w:jc w:val="center"/>
        <w:rPr>
          <w:rFonts w:asciiTheme="majorHAnsi" w:hAnsiTheme="majorHAnsi"/>
          <w:b/>
          <w:sz w:val="20"/>
          <w:szCs w:val="20"/>
        </w:rPr>
      </w:pPr>
      <w:r w:rsidRPr="00F90B51">
        <w:rPr>
          <w:rFonts w:asciiTheme="majorHAnsi" w:hAnsiTheme="majorHAnsi"/>
          <w:b/>
          <w:color w:val="000000"/>
          <w:spacing w:val="11"/>
          <w:sz w:val="20"/>
          <w:szCs w:val="20"/>
        </w:rPr>
        <w:t>§5.</w:t>
      </w:r>
    </w:p>
    <w:p w:rsidR="00BB7255" w:rsidRPr="00F90B51" w:rsidRDefault="00BB7255" w:rsidP="00F238CA">
      <w:pPr>
        <w:widowControl w:val="0"/>
        <w:numPr>
          <w:ilvl w:val="0"/>
          <w:numId w:val="22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276" w:lineRule="auto"/>
        <w:ind w:left="5"/>
        <w:jc w:val="both"/>
        <w:rPr>
          <w:rFonts w:asciiTheme="majorHAnsi" w:hAnsiTheme="majorHAnsi"/>
          <w:i/>
          <w:iCs/>
          <w:color w:val="000000"/>
          <w:spacing w:val="-9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Wykonawca zobowiązuje się wykonać przedmiot umowy z zachowaniem należytej staranności.</w:t>
      </w:r>
    </w:p>
    <w:p w:rsidR="00BB7255" w:rsidRPr="00F90B51" w:rsidRDefault="00BB7255" w:rsidP="00F238CA">
      <w:pPr>
        <w:widowControl w:val="0"/>
        <w:numPr>
          <w:ilvl w:val="0"/>
          <w:numId w:val="22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276" w:lineRule="auto"/>
        <w:ind w:left="5"/>
        <w:jc w:val="both"/>
        <w:rPr>
          <w:rFonts w:asciiTheme="majorHAnsi" w:hAnsiTheme="majorHAnsi"/>
          <w:i/>
          <w:iCs/>
          <w:color w:val="000000"/>
          <w:spacing w:val="-1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Wykonawca winien przeprowadzić audyt projektu, o którym mowa w niniejszej umowie, zgodnie</w:t>
      </w:r>
    </w:p>
    <w:p w:rsidR="00BB7255" w:rsidRPr="00F90B51" w:rsidRDefault="00BB7255" w:rsidP="00F90B51">
      <w:pPr>
        <w:shd w:val="clear" w:color="auto" w:fill="FFFFFF"/>
        <w:spacing w:line="276" w:lineRule="auto"/>
        <w:ind w:left="264" w:right="14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1"/>
          <w:sz w:val="20"/>
          <w:szCs w:val="20"/>
        </w:rPr>
        <w:t xml:space="preserve">z powszechnie uznawanymi międzynarodowymi standardami audytu oraz Wytycznymi dla Beneficjentów dotyczącymi standardów audytu zewnętrznego projektów realizowanych w ramach Regionalnego Programu Operacyjnego Warmia i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Mazury na lata 2007-2013 z dnia 13.04.2010 r.</w:t>
      </w:r>
    </w:p>
    <w:p w:rsidR="00BB7255" w:rsidRPr="00F90B51" w:rsidRDefault="00BB7255" w:rsidP="00F90B51">
      <w:pPr>
        <w:shd w:val="clear" w:color="auto" w:fill="FFFFFF"/>
        <w:tabs>
          <w:tab w:val="left" w:pos="264"/>
        </w:tabs>
        <w:spacing w:line="276" w:lineRule="auto"/>
        <w:ind w:left="264" w:hanging="259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2"/>
          <w:sz w:val="20"/>
          <w:szCs w:val="20"/>
        </w:rPr>
        <w:t>3.</w:t>
      </w:r>
      <w:r w:rsidRPr="00F90B51">
        <w:rPr>
          <w:rFonts w:asciiTheme="majorHAnsi" w:hAnsiTheme="majorHAnsi"/>
          <w:color w:val="000000"/>
          <w:sz w:val="20"/>
          <w:szCs w:val="20"/>
        </w:rPr>
        <w:tab/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Wykonawca ponosi odpowiedzialność za wykonanie zadań przewidzianych niniejszą umową oraz za działania i zaniechania</w:t>
      </w:r>
      <w:r w:rsidR="008850F4"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osób wykonujących w jego imieniu Umowę jak za działania i zaniechania własne.</w:t>
      </w:r>
    </w:p>
    <w:p w:rsidR="00BB7255" w:rsidRPr="00F90B51" w:rsidRDefault="00BB7255" w:rsidP="00F90B51">
      <w:pPr>
        <w:shd w:val="clear" w:color="auto" w:fill="FFFFFF"/>
        <w:spacing w:line="276" w:lineRule="auto"/>
        <w:ind w:right="29"/>
        <w:jc w:val="center"/>
        <w:rPr>
          <w:rFonts w:asciiTheme="majorHAnsi" w:hAnsiTheme="majorHAnsi"/>
          <w:b/>
          <w:sz w:val="20"/>
          <w:szCs w:val="20"/>
        </w:rPr>
      </w:pPr>
      <w:r w:rsidRPr="00F90B51">
        <w:rPr>
          <w:rFonts w:asciiTheme="majorHAnsi" w:hAnsiTheme="majorHAnsi"/>
          <w:b/>
          <w:color w:val="000000"/>
          <w:spacing w:val="9"/>
          <w:sz w:val="20"/>
          <w:szCs w:val="20"/>
        </w:rPr>
        <w:t>§6.</w:t>
      </w:r>
    </w:p>
    <w:p w:rsidR="00BB7255" w:rsidRPr="00F90B51" w:rsidRDefault="00BB7255" w:rsidP="00F238CA">
      <w:pPr>
        <w:widowControl w:val="0"/>
        <w:numPr>
          <w:ilvl w:val="0"/>
          <w:numId w:val="2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6" w:lineRule="auto"/>
        <w:ind w:left="259" w:hanging="259"/>
        <w:jc w:val="both"/>
        <w:rPr>
          <w:rFonts w:asciiTheme="majorHAnsi" w:hAnsiTheme="majorHAnsi"/>
          <w:i/>
          <w:iCs/>
          <w:color w:val="000000"/>
          <w:spacing w:val="-16"/>
          <w:sz w:val="20"/>
          <w:szCs w:val="20"/>
        </w:rPr>
      </w:pPr>
      <w:r w:rsidRPr="00F90B51">
        <w:rPr>
          <w:rFonts w:asciiTheme="majorHAnsi" w:hAnsiTheme="majorHAnsi"/>
          <w:color w:val="000000"/>
          <w:sz w:val="20"/>
          <w:szCs w:val="20"/>
        </w:rPr>
        <w:t>Wszystkie dokumenty i informacje otrzymane przez Wykonawcę od Zamawiającego będą zachowane w ścisłej poufności i</w:t>
      </w:r>
      <w:r w:rsidR="008850F4" w:rsidRPr="00F90B51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6"/>
          <w:sz w:val="20"/>
          <w:szCs w:val="20"/>
        </w:rPr>
        <w:t xml:space="preserve">nie zostaną udostępnione osobom trzecim bez zgody </w:t>
      </w:r>
      <w:r w:rsidRPr="00F90B51">
        <w:rPr>
          <w:rFonts w:asciiTheme="majorHAnsi" w:hAnsiTheme="majorHAnsi"/>
          <w:color w:val="000000"/>
          <w:spacing w:val="6"/>
          <w:sz w:val="20"/>
          <w:szCs w:val="20"/>
        </w:rPr>
        <w:lastRenderedPageBreak/>
        <w:t>Zamawiającego. Wykonawca będzie zwolniony z obowiązku</w:t>
      </w:r>
      <w:r w:rsidR="008850F4" w:rsidRPr="00F90B51">
        <w:rPr>
          <w:rFonts w:asciiTheme="majorHAnsi" w:hAnsiTheme="majorHAnsi"/>
          <w:color w:val="000000"/>
          <w:spacing w:val="6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z w:val="20"/>
          <w:szCs w:val="20"/>
        </w:rPr>
        <w:t>zachowania poufności takich informacji tylko, jeżeli takie ujawnienie będzie wymagane przez bezwzględnie obowiązujące</w:t>
      </w:r>
      <w:r w:rsidRPr="00F90B51">
        <w:rPr>
          <w:rFonts w:asciiTheme="majorHAnsi" w:hAnsiTheme="majorHAnsi"/>
          <w:color w:val="000000"/>
          <w:sz w:val="20"/>
          <w:szCs w:val="20"/>
        </w:rPr>
        <w:br/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przepisy prawa lub decyzję właściwego sądu.</w:t>
      </w:r>
    </w:p>
    <w:p w:rsidR="00BB7255" w:rsidRPr="00F90B51" w:rsidRDefault="00BB7255" w:rsidP="00F238CA">
      <w:pPr>
        <w:widowControl w:val="0"/>
        <w:numPr>
          <w:ilvl w:val="0"/>
          <w:numId w:val="2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6" w:lineRule="auto"/>
        <w:ind w:left="259" w:hanging="259"/>
        <w:jc w:val="both"/>
        <w:rPr>
          <w:rFonts w:asciiTheme="majorHAnsi" w:hAnsiTheme="majorHAnsi"/>
          <w:i/>
          <w:iCs/>
          <w:color w:val="000000"/>
          <w:spacing w:val="-9"/>
          <w:sz w:val="20"/>
          <w:szCs w:val="20"/>
        </w:rPr>
      </w:pPr>
      <w:r w:rsidRPr="00F90B51">
        <w:rPr>
          <w:rFonts w:asciiTheme="majorHAnsi" w:hAnsiTheme="majorHAnsi"/>
          <w:color w:val="000000"/>
          <w:sz w:val="20"/>
          <w:szCs w:val="20"/>
        </w:rPr>
        <w:t>Bezprawne naruszenie postanowień ust. l powyżej traktowane będzie w szczególności jako czyn nieuczciwej konkurencji i</w:t>
      </w:r>
      <w:r w:rsidR="008850F4" w:rsidRPr="00F90B51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z w:val="20"/>
          <w:szCs w:val="20"/>
        </w:rPr>
        <w:t>pociągać będzie za sobą sankcje przewidziane w Ustawie z dnia 16 kwietnia 1993 r. o zwalczaniu nieuczciwej konkurencji</w:t>
      </w:r>
      <w:r w:rsidR="008850F4" w:rsidRPr="00F90B51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( </w:t>
      </w:r>
      <w:r w:rsidR="00045498">
        <w:rPr>
          <w:rFonts w:ascii="Cambria" w:eastAsia="Verdana,Bold" w:hAnsi="Cambria"/>
          <w:sz w:val="20"/>
          <w:szCs w:val="20"/>
        </w:rPr>
        <w:t xml:space="preserve">t. j. </w:t>
      </w:r>
      <w:r w:rsidR="00045498" w:rsidRPr="00CA42B7">
        <w:rPr>
          <w:rFonts w:ascii="Cambria" w:eastAsia="Verdana,Bold" w:hAnsi="Cambria"/>
          <w:sz w:val="20"/>
          <w:szCs w:val="20"/>
        </w:rPr>
        <w:t>Dz. U. z 20</w:t>
      </w:r>
      <w:r w:rsidR="00045498">
        <w:rPr>
          <w:rFonts w:ascii="Cambria" w:eastAsia="Verdana,Bold" w:hAnsi="Cambria"/>
          <w:sz w:val="20"/>
          <w:szCs w:val="20"/>
        </w:rPr>
        <w:t>18</w:t>
      </w:r>
      <w:r w:rsidR="00045498" w:rsidRPr="00CA42B7">
        <w:rPr>
          <w:rFonts w:ascii="Cambria" w:eastAsia="Verdana,Bold" w:hAnsi="Cambria"/>
          <w:sz w:val="20"/>
          <w:szCs w:val="20"/>
        </w:rPr>
        <w:t xml:space="preserve"> r. </w:t>
      </w:r>
      <w:r w:rsidR="00045498">
        <w:rPr>
          <w:rFonts w:ascii="Cambria" w:eastAsia="Verdana,Bold" w:hAnsi="Cambria"/>
          <w:sz w:val="20"/>
          <w:szCs w:val="20"/>
        </w:rPr>
        <w:t>poz.419, 1637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).</w:t>
      </w:r>
    </w:p>
    <w:p w:rsidR="00BB7255" w:rsidRPr="00F90B51" w:rsidRDefault="00BB7255" w:rsidP="00F238CA">
      <w:pPr>
        <w:widowControl w:val="0"/>
        <w:numPr>
          <w:ilvl w:val="0"/>
          <w:numId w:val="2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6" w:lineRule="auto"/>
        <w:ind w:left="274" w:hanging="259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1"/>
          <w:sz w:val="20"/>
          <w:szCs w:val="20"/>
        </w:rPr>
        <w:t>Wszystkie dokumenty i informacje dotyczące Zamawiającego, które Wykonawca uzyska od Zamawiającego w związku z</w:t>
      </w:r>
      <w:r w:rsidR="008850F4" w:rsidRPr="00F90B51">
        <w:rPr>
          <w:rFonts w:asciiTheme="majorHAnsi" w:hAnsiTheme="majorHAnsi"/>
          <w:color w:val="000000"/>
          <w:spacing w:val="1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-2"/>
          <w:sz w:val="20"/>
          <w:szCs w:val="20"/>
        </w:rPr>
        <w:t>wykonywaniem przedmiotu umowy pozostaną własnością Zamawiającego. Wykonawca zwróci takie dokumenty i informacje</w:t>
      </w:r>
      <w:r w:rsidR="008850F4" w:rsidRPr="00F90B51">
        <w:rPr>
          <w:rFonts w:asciiTheme="majorHAnsi" w:hAnsiTheme="majorHAnsi"/>
          <w:color w:val="000000"/>
          <w:spacing w:val="-2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Zamawiającemu na każde żądanie, w tym kopie takich materiałów, z uwzględnieniem obowiązku ich zatrzymania w zakresie określonym prawem.</w:t>
      </w:r>
    </w:p>
    <w:p w:rsidR="00BB7255" w:rsidRPr="00F90B51" w:rsidRDefault="00BB7255" w:rsidP="00F90B51">
      <w:pPr>
        <w:shd w:val="clear" w:color="auto" w:fill="FFFFFF"/>
        <w:spacing w:line="276" w:lineRule="auto"/>
        <w:ind w:left="278" w:hanging="269"/>
        <w:jc w:val="both"/>
        <w:rPr>
          <w:rFonts w:asciiTheme="majorHAnsi" w:hAnsiTheme="majorHAnsi"/>
          <w:color w:val="000000"/>
          <w:spacing w:val="-1"/>
          <w:sz w:val="20"/>
          <w:szCs w:val="20"/>
        </w:rPr>
      </w:pPr>
      <w:r w:rsidRPr="00F90B51">
        <w:rPr>
          <w:rFonts w:asciiTheme="majorHAnsi" w:hAnsiTheme="majorHAnsi"/>
          <w:color w:val="000000"/>
          <w:sz w:val="20"/>
          <w:szCs w:val="20"/>
        </w:rPr>
        <w:t xml:space="preserve">4.   Niniejsza klauzula poufności jest nieograniczona w czasie i będzie obowiązywać również po rozwiązaniu, wygaśnięciu lub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odstąpieniu od Umowy.</w:t>
      </w:r>
    </w:p>
    <w:p w:rsidR="008850F4" w:rsidRPr="00F90B51" w:rsidRDefault="008850F4" w:rsidP="00F90B51">
      <w:pPr>
        <w:shd w:val="clear" w:color="auto" w:fill="FFFFFF"/>
        <w:spacing w:line="276" w:lineRule="auto"/>
        <w:ind w:left="278" w:hanging="269"/>
        <w:jc w:val="both"/>
        <w:rPr>
          <w:rFonts w:asciiTheme="majorHAnsi" w:hAnsiTheme="majorHAnsi"/>
          <w:sz w:val="20"/>
          <w:szCs w:val="20"/>
        </w:rPr>
      </w:pPr>
    </w:p>
    <w:p w:rsidR="008850F4" w:rsidRPr="00F90B51" w:rsidRDefault="008850F4" w:rsidP="00F90B51">
      <w:pPr>
        <w:shd w:val="clear" w:color="auto" w:fill="FFFFFF"/>
        <w:spacing w:line="276" w:lineRule="auto"/>
        <w:ind w:right="29"/>
        <w:jc w:val="center"/>
        <w:rPr>
          <w:rFonts w:asciiTheme="majorHAnsi" w:hAnsiTheme="majorHAnsi"/>
          <w:b/>
          <w:sz w:val="20"/>
          <w:szCs w:val="20"/>
        </w:rPr>
      </w:pPr>
      <w:r w:rsidRPr="00F90B51">
        <w:rPr>
          <w:rFonts w:asciiTheme="majorHAnsi" w:hAnsiTheme="majorHAnsi"/>
          <w:b/>
          <w:color w:val="000000"/>
          <w:spacing w:val="9"/>
          <w:sz w:val="20"/>
          <w:szCs w:val="20"/>
        </w:rPr>
        <w:t>§7.</w:t>
      </w:r>
    </w:p>
    <w:p w:rsidR="008850F4" w:rsidRPr="00F90B51" w:rsidRDefault="008850F4" w:rsidP="00F90B51">
      <w:pPr>
        <w:shd w:val="clear" w:color="auto" w:fill="FFFFFF"/>
        <w:spacing w:line="276" w:lineRule="auto"/>
        <w:ind w:left="278" w:hanging="269"/>
        <w:jc w:val="both"/>
        <w:rPr>
          <w:rFonts w:asciiTheme="majorHAnsi" w:hAnsiTheme="majorHAnsi"/>
          <w:sz w:val="20"/>
          <w:szCs w:val="20"/>
        </w:rPr>
      </w:pPr>
    </w:p>
    <w:p w:rsidR="00BB7255" w:rsidRPr="00F90B51" w:rsidRDefault="00BB7255" w:rsidP="00F238CA">
      <w:pPr>
        <w:widowControl w:val="0"/>
        <w:numPr>
          <w:ilvl w:val="0"/>
          <w:numId w:val="24"/>
        </w:numPr>
        <w:shd w:val="clear" w:color="auto" w:fill="FFFFFF"/>
        <w:tabs>
          <w:tab w:val="left" w:pos="274"/>
          <w:tab w:val="left" w:leader="dot" w:pos="6408"/>
        </w:tabs>
        <w:autoSpaceDE w:val="0"/>
        <w:autoSpaceDN w:val="0"/>
        <w:adjustRightInd w:val="0"/>
        <w:spacing w:line="276" w:lineRule="auto"/>
        <w:ind w:left="10"/>
        <w:jc w:val="both"/>
        <w:rPr>
          <w:rFonts w:asciiTheme="majorHAnsi" w:hAnsiTheme="majorHAnsi"/>
          <w:i/>
          <w:iCs/>
          <w:color w:val="000000"/>
          <w:spacing w:val="-16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2"/>
          <w:sz w:val="20"/>
          <w:szCs w:val="20"/>
        </w:rPr>
        <w:t>Za wykonaną usługę Wykonawca otrzyma wynagrodzenie w wysokości</w:t>
      </w:r>
      <w:r w:rsidRPr="00F90B51">
        <w:rPr>
          <w:rFonts w:asciiTheme="majorHAnsi" w:hAnsiTheme="majorHAnsi"/>
          <w:color w:val="000000"/>
          <w:sz w:val="20"/>
          <w:szCs w:val="20"/>
        </w:rPr>
        <w:tab/>
      </w:r>
      <w:r w:rsidR="008850F4" w:rsidRPr="00F90B51">
        <w:rPr>
          <w:rFonts w:asciiTheme="majorHAnsi" w:hAnsiTheme="majorHAnsi"/>
          <w:color w:val="000000"/>
          <w:sz w:val="20"/>
          <w:szCs w:val="20"/>
        </w:rPr>
        <w:t>………………………………………</w:t>
      </w:r>
    </w:p>
    <w:p w:rsidR="00BB7255" w:rsidRPr="00F90B51" w:rsidRDefault="00BB7255" w:rsidP="00F238CA">
      <w:pPr>
        <w:widowControl w:val="0"/>
        <w:numPr>
          <w:ilvl w:val="0"/>
          <w:numId w:val="2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276" w:lineRule="auto"/>
        <w:ind w:left="274" w:hanging="264"/>
        <w:jc w:val="both"/>
        <w:rPr>
          <w:rFonts w:asciiTheme="majorHAnsi" w:hAnsiTheme="majorHAnsi"/>
          <w:i/>
          <w:iCs/>
          <w:color w:val="000000"/>
          <w:spacing w:val="-9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4"/>
          <w:sz w:val="20"/>
          <w:szCs w:val="20"/>
        </w:rPr>
        <w:t>Strony nie mogą zmienić ceny wykonania zamówienia przedstawionej w ust. l bez względu na faktyczny zakres prac</w:t>
      </w:r>
      <w:r w:rsidR="008850F4" w:rsidRPr="00F90B51">
        <w:rPr>
          <w:rFonts w:asciiTheme="majorHAnsi" w:hAnsiTheme="majorHAnsi"/>
          <w:color w:val="000000"/>
          <w:spacing w:val="4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niezbędny do wykonania przedmiotu umowy.</w:t>
      </w:r>
    </w:p>
    <w:p w:rsidR="00BB7255" w:rsidRPr="00F90B51" w:rsidRDefault="00BB7255" w:rsidP="00F238CA">
      <w:pPr>
        <w:widowControl w:val="0"/>
        <w:numPr>
          <w:ilvl w:val="0"/>
          <w:numId w:val="2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276" w:lineRule="auto"/>
        <w:ind w:left="274" w:hanging="264"/>
        <w:jc w:val="both"/>
        <w:rPr>
          <w:rFonts w:asciiTheme="majorHAnsi" w:hAnsiTheme="majorHAnsi"/>
          <w:i/>
          <w:iCs/>
          <w:color w:val="000000"/>
          <w:spacing w:val="-9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Rozliczenie realizacji przedmiotu umowy będzie się odbywało na podstawie faktury VAT w terminie do 30 dni licząc od dnia</w:t>
      </w:r>
      <w:r w:rsidR="008850F4"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otrzymania prawidłowo wystawionej faktury.</w:t>
      </w:r>
    </w:p>
    <w:p w:rsidR="00BB7255" w:rsidRPr="00F90B51" w:rsidRDefault="00BB7255" w:rsidP="00F238CA">
      <w:pPr>
        <w:widowControl w:val="0"/>
        <w:numPr>
          <w:ilvl w:val="0"/>
          <w:numId w:val="2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276" w:lineRule="auto"/>
        <w:ind w:left="274" w:hanging="264"/>
        <w:jc w:val="both"/>
        <w:rPr>
          <w:rFonts w:asciiTheme="majorHAnsi" w:hAnsiTheme="majorHAnsi"/>
          <w:i/>
          <w:iCs/>
          <w:color w:val="000000"/>
          <w:spacing w:val="-7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2"/>
          <w:sz w:val="20"/>
          <w:szCs w:val="20"/>
        </w:rPr>
        <w:t>Za dzień zapłaty uważany będzie dzień złożenia przez Zamawiającego dyspozycji obciążenia rachunku Zamawiającego kwotą</w:t>
      </w:r>
      <w:r w:rsidR="00C44415" w:rsidRPr="00F90B51">
        <w:rPr>
          <w:rFonts w:asciiTheme="majorHAnsi" w:hAnsiTheme="majorHAnsi"/>
          <w:color w:val="000000"/>
          <w:spacing w:val="-2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-2"/>
          <w:sz w:val="20"/>
          <w:szCs w:val="20"/>
        </w:rPr>
        <w:t>wynagrodzenia.</w:t>
      </w:r>
    </w:p>
    <w:p w:rsidR="008850F4" w:rsidRPr="00F90B51" w:rsidRDefault="008850F4" w:rsidP="00F90B51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0000"/>
          <w:spacing w:val="-2"/>
          <w:sz w:val="20"/>
          <w:szCs w:val="20"/>
        </w:rPr>
      </w:pPr>
    </w:p>
    <w:p w:rsidR="008850F4" w:rsidRPr="00F90B51" w:rsidRDefault="008850F4" w:rsidP="00F90B51">
      <w:pPr>
        <w:shd w:val="clear" w:color="auto" w:fill="FFFFFF"/>
        <w:spacing w:line="276" w:lineRule="auto"/>
        <w:ind w:right="29"/>
        <w:jc w:val="center"/>
        <w:rPr>
          <w:rFonts w:asciiTheme="majorHAnsi" w:hAnsiTheme="majorHAnsi"/>
          <w:b/>
          <w:sz w:val="20"/>
          <w:szCs w:val="20"/>
        </w:rPr>
      </w:pPr>
      <w:r w:rsidRPr="00F90B51">
        <w:rPr>
          <w:rFonts w:asciiTheme="majorHAnsi" w:hAnsiTheme="majorHAnsi"/>
          <w:b/>
          <w:color w:val="000000"/>
          <w:spacing w:val="9"/>
          <w:sz w:val="20"/>
          <w:szCs w:val="20"/>
        </w:rPr>
        <w:t>§8.</w:t>
      </w:r>
    </w:p>
    <w:p w:rsidR="008850F4" w:rsidRPr="00F90B51" w:rsidRDefault="008850F4" w:rsidP="00F90B51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i/>
          <w:iCs/>
          <w:color w:val="000000"/>
          <w:spacing w:val="-7"/>
          <w:sz w:val="20"/>
          <w:szCs w:val="20"/>
        </w:rPr>
      </w:pPr>
    </w:p>
    <w:p w:rsidR="00BB7255" w:rsidRPr="00F90B51" w:rsidRDefault="00BB7255" w:rsidP="00F90B51">
      <w:pPr>
        <w:shd w:val="clear" w:color="auto" w:fill="FFFFFF"/>
        <w:tabs>
          <w:tab w:val="left" w:pos="259"/>
        </w:tabs>
        <w:spacing w:line="276" w:lineRule="auto"/>
        <w:ind w:left="5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6"/>
          <w:sz w:val="20"/>
          <w:szCs w:val="20"/>
        </w:rPr>
        <w:t>1.</w:t>
      </w:r>
      <w:r w:rsidRPr="00F90B51">
        <w:rPr>
          <w:rFonts w:asciiTheme="majorHAnsi" w:hAnsiTheme="majorHAnsi"/>
          <w:color w:val="000000"/>
          <w:sz w:val="20"/>
          <w:szCs w:val="20"/>
        </w:rPr>
        <w:tab/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Wykonawca zapłaci Zamawiającemu karę umowną za:</w:t>
      </w:r>
    </w:p>
    <w:p w:rsidR="00BB7255" w:rsidRPr="00F90B51" w:rsidRDefault="00BB7255" w:rsidP="00F238CA">
      <w:pPr>
        <w:widowControl w:val="0"/>
        <w:numPr>
          <w:ilvl w:val="0"/>
          <w:numId w:val="25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276" w:lineRule="auto"/>
        <w:ind w:left="667" w:hanging="398"/>
        <w:jc w:val="both"/>
        <w:rPr>
          <w:rFonts w:asciiTheme="majorHAnsi" w:hAnsiTheme="majorHAnsi"/>
          <w:i/>
          <w:iCs/>
          <w:color w:val="000000"/>
          <w:spacing w:val="-4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5"/>
          <w:sz w:val="20"/>
          <w:szCs w:val="20"/>
        </w:rPr>
        <w:t>rozwiązanie lub odstąpienie od  umowy przez Zamawiającego z przyczyn,  za które ponosi odpowiedzialność</w:t>
      </w:r>
      <w:r w:rsidR="008850F4" w:rsidRPr="00F90B51">
        <w:rPr>
          <w:rFonts w:asciiTheme="majorHAnsi" w:hAnsiTheme="majorHAnsi"/>
          <w:color w:val="000000"/>
          <w:spacing w:val="5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wykonawca w wysokości 10% wynagrodzenia umownego,</w:t>
      </w:r>
    </w:p>
    <w:p w:rsidR="00BB7255" w:rsidRPr="00F90B51" w:rsidRDefault="00BB7255" w:rsidP="00F238CA">
      <w:pPr>
        <w:widowControl w:val="0"/>
        <w:numPr>
          <w:ilvl w:val="0"/>
          <w:numId w:val="25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276" w:lineRule="auto"/>
        <w:ind w:left="667" w:hanging="398"/>
        <w:jc w:val="both"/>
        <w:rPr>
          <w:rFonts w:asciiTheme="majorHAnsi" w:hAnsiTheme="majorHAnsi"/>
          <w:i/>
          <w:iCs/>
          <w:color w:val="000000"/>
          <w:spacing w:val="-2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5"/>
          <w:sz w:val="20"/>
          <w:szCs w:val="20"/>
        </w:rPr>
        <w:t>za zwłokę w wykonaniu przedmiotu umowy w terminie określonym w § 3 niniejszej umowy w wysokości 1%</w:t>
      </w:r>
      <w:r w:rsidR="008850F4" w:rsidRPr="00F90B51">
        <w:rPr>
          <w:rFonts w:asciiTheme="majorHAnsi" w:hAnsiTheme="majorHAnsi"/>
          <w:color w:val="000000"/>
          <w:spacing w:val="5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wynagrodzenia brutto, o którym mowa w § 7 ust. l niniejszej umowy, za każdy dzień zwłoki,</w:t>
      </w:r>
    </w:p>
    <w:p w:rsidR="00BB7255" w:rsidRPr="00F90B51" w:rsidRDefault="00BB7255" w:rsidP="00F238CA">
      <w:pPr>
        <w:widowControl w:val="0"/>
        <w:numPr>
          <w:ilvl w:val="0"/>
          <w:numId w:val="25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276" w:lineRule="auto"/>
        <w:ind w:left="667" w:hanging="398"/>
        <w:jc w:val="both"/>
        <w:rPr>
          <w:rFonts w:asciiTheme="majorHAnsi" w:hAnsiTheme="majorHAnsi"/>
          <w:i/>
          <w:iCs/>
          <w:color w:val="000000"/>
          <w:spacing w:val="-7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za zwłokę w przekazaniu szczegółowego planu przeprowadzenia audytu, o którym w § 4 ust. 2 </w:t>
      </w:r>
      <w:r w:rsidR="00C44415"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          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i 3 niniejszej umowy w</w:t>
      </w:r>
      <w:r w:rsidR="008850F4"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wysokości 1% wynagrodzenia brutto, o którym mowa § 7 ust.</w:t>
      </w:r>
      <w:r w:rsidR="00CD0FBC">
        <w:rPr>
          <w:rFonts w:asciiTheme="majorHAnsi" w:hAnsiTheme="majorHAnsi"/>
          <w:color w:val="000000"/>
          <w:spacing w:val="-1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l niniejszej umowy, za każdy dzień zwłoki,</w:t>
      </w:r>
    </w:p>
    <w:p w:rsidR="00BB7255" w:rsidRPr="00F90B51" w:rsidRDefault="00BB7255" w:rsidP="00F238CA">
      <w:pPr>
        <w:widowControl w:val="0"/>
        <w:numPr>
          <w:ilvl w:val="0"/>
          <w:numId w:val="25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276" w:lineRule="auto"/>
        <w:ind w:left="667" w:hanging="398"/>
        <w:jc w:val="both"/>
        <w:rPr>
          <w:rFonts w:asciiTheme="majorHAnsi" w:hAnsiTheme="majorHAnsi"/>
          <w:i/>
          <w:iCs/>
          <w:color w:val="000000"/>
          <w:spacing w:val="-7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2"/>
          <w:sz w:val="20"/>
          <w:szCs w:val="20"/>
        </w:rPr>
        <w:t>w przypadku nie dotrzymania terminów określonych w § 3 niniejszej umowy 1% wynagrodzenia brutto, o którym</w:t>
      </w:r>
      <w:r w:rsidR="00C44415" w:rsidRPr="00F90B51">
        <w:rPr>
          <w:rFonts w:asciiTheme="majorHAnsi" w:hAnsiTheme="majorHAnsi"/>
          <w:color w:val="000000"/>
          <w:spacing w:val="2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z w:val="20"/>
          <w:szCs w:val="20"/>
        </w:rPr>
        <w:t>mowa § 7 ust.</w:t>
      </w:r>
      <w:r w:rsidR="00CD0FBC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z w:val="20"/>
          <w:szCs w:val="20"/>
        </w:rPr>
        <w:t>l niniejszej umowy, za każdy dzień spóźnienia.</w:t>
      </w:r>
    </w:p>
    <w:p w:rsidR="00BB7255" w:rsidRPr="00F90B51" w:rsidRDefault="00BB7255" w:rsidP="00F238CA">
      <w:pPr>
        <w:widowControl w:val="0"/>
        <w:numPr>
          <w:ilvl w:val="0"/>
          <w:numId w:val="2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6" w:lineRule="auto"/>
        <w:ind w:left="259" w:hanging="254"/>
        <w:jc w:val="both"/>
        <w:rPr>
          <w:rFonts w:asciiTheme="majorHAnsi" w:hAnsiTheme="majorHAnsi"/>
          <w:i/>
          <w:iCs/>
          <w:color w:val="000000"/>
          <w:spacing w:val="-11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6"/>
          <w:sz w:val="20"/>
          <w:szCs w:val="20"/>
        </w:rPr>
        <w:t xml:space="preserve">Zamawiający zapłaci Wykonawcy karę umowną za odstąpienie od umowy przez Wykonawcę </w:t>
      </w:r>
      <w:r w:rsidR="003A3724">
        <w:rPr>
          <w:rFonts w:asciiTheme="majorHAnsi" w:hAnsiTheme="majorHAnsi"/>
          <w:color w:val="000000"/>
          <w:spacing w:val="6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6"/>
          <w:sz w:val="20"/>
          <w:szCs w:val="20"/>
        </w:rPr>
        <w:t>z przyczyn, za które</w:t>
      </w:r>
      <w:r w:rsidR="008850F4" w:rsidRPr="00F90B51">
        <w:rPr>
          <w:rFonts w:asciiTheme="majorHAnsi" w:hAnsiTheme="majorHAnsi"/>
          <w:color w:val="000000"/>
          <w:spacing w:val="6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z w:val="20"/>
          <w:szCs w:val="20"/>
        </w:rPr>
        <w:t>odpowiedzialność ponosi Zamawiający w wysokości 10% wynagrodzenia umownego, z zastrzeżeniem § 9 ust. l pkt.</w:t>
      </w:r>
      <w:r w:rsidR="00C44415" w:rsidRPr="00F90B51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z w:val="20"/>
          <w:szCs w:val="20"/>
        </w:rPr>
        <w:t>l.</w:t>
      </w:r>
    </w:p>
    <w:p w:rsidR="00BB7255" w:rsidRPr="00F90B51" w:rsidRDefault="00BB7255" w:rsidP="00F238CA">
      <w:pPr>
        <w:widowControl w:val="0"/>
        <w:numPr>
          <w:ilvl w:val="0"/>
          <w:numId w:val="2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6" w:lineRule="auto"/>
        <w:ind w:left="259" w:hanging="254"/>
        <w:jc w:val="both"/>
        <w:rPr>
          <w:rFonts w:asciiTheme="majorHAnsi" w:hAnsiTheme="majorHAnsi"/>
          <w:i/>
          <w:iCs/>
          <w:color w:val="000000"/>
          <w:spacing w:val="-11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2"/>
          <w:sz w:val="20"/>
          <w:szCs w:val="20"/>
        </w:rPr>
        <w:t>Zamawiający za każdy dzień zwłoki w zapłacie należności za prace będące przedmiotem umowy określone w § l zapłaci</w:t>
      </w:r>
      <w:r w:rsidR="00C44415" w:rsidRPr="00F90B51">
        <w:rPr>
          <w:rFonts w:asciiTheme="majorHAnsi" w:hAnsiTheme="majorHAnsi"/>
          <w:color w:val="000000"/>
          <w:spacing w:val="2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Wykonawcy odsetki ustawowe.</w:t>
      </w:r>
    </w:p>
    <w:p w:rsidR="00BB7255" w:rsidRPr="00F90B51" w:rsidRDefault="00BB7255" w:rsidP="00F238CA">
      <w:pPr>
        <w:widowControl w:val="0"/>
        <w:numPr>
          <w:ilvl w:val="0"/>
          <w:numId w:val="2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6" w:lineRule="auto"/>
        <w:ind w:left="5"/>
        <w:jc w:val="both"/>
        <w:rPr>
          <w:rFonts w:asciiTheme="majorHAnsi" w:hAnsiTheme="majorHAnsi"/>
          <w:i/>
          <w:iCs/>
          <w:color w:val="000000"/>
          <w:spacing w:val="-7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Wykonawca nie może odmówić usunięcia wad, bez względu na wysokość związanych z tym kosztów.</w:t>
      </w:r>
    </w:p>
    <w:p w:rsidR="00BB7255" w:rsidRPr="00F90B51" w:rsidRDefault="00BB7255" w:rsidP="00F238CA">
      <w:pPr>
        <w:widowControl w:val="0"/>
        <w:numPr>
          <w:ilvl w:val="0"/>
          <w:numId w:val="2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6" w:lineRule="auto"/>
        <w:ind w:left="284" w:hanging="279"/>
        <w:jc w:val="both"/>
        <w:rPr>
          <w:rFonts w:asciiTheme="majorHAnsi" w:hAnsiTheme="majorHAnsi"/>
          <w:i/>
          <w:iCs/>
          <w:color w:val="000000"/>
          <w:spacing w:val="-10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W przypadku uzgodnienia zmiany terminów realizacji kara umowna będzie liczona od nowych terminów.</w:t>
      </w:r>
    </w:p>
    <w:p w:rsidR="00BB7255" w:rsidRPr="00F90B51" w:rsidRDefault="00BB7255" w:rsidP="00F238CA">
      <w:pPr>
        <w:widowControl w:val="0"/>
        <w:numPr>
          <w:ilvl w:val="0"/>
          <w:numId w:val="2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6" w:lineRule="auto"/>
        <w:ind w:left="284" w:hanging="279"/>
        <w:jc w:val="both"/>
        <w:rPr>
          <w:rFonts w:asciiTheme="majorHAnsi" w:hAnsiTheme="majorHAnsi"/>
          <w:i/>
          <w:iCs/>
          <w:color w:val="000000"/>
          <w:spacing w:val="-10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Zamawiający może usunąć, w zastępstwie Wykonawcy i na jego koszt, wady nieusunięte </w:t>
      </w:r>
      <w:r w:rsidR="00C44415"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                              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lastRenderedPageBreak/>
        <w:t>w wyznaczonym terminie.</w:t>
      </w:r>
    </w:p>
    <w:p w:rsidR="00BB7255" w:rsidRPr="00F90B51" w:rsidRDefault="00BB7255" w:rsidP="00F238CA">
      <w:pPr>
        <w:widowControl w:val="0"/>
        <w:numPr>
          <w:ilvl w:val="0"/>
          <w:numId w:val="2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6" w:lineRule="auto"/>
        <w:ind w:left="259" w:hanging="254"/>
        <w:jc w:val="both"/>
        <w:rPr>
          <w:rFonts w:asciiTheme="majorHAnsi" w:hAnsiTheme="majorHAnsi"/>
          <w:i/>
          <w:iCs/>
          <w:color w:val="000000"/>
          <w:spacing w:val="-10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2"/>
          <w:sz w:val="20"/>
          <w:szCs w:val="20"/>
        </w:rPr>
        <w:t>Zamawiającemu przysługuje ponadto prawo dochodzenia odszkodowania na zasadach ogólnych prawa cywilnego, jeżeli</w:t>
      </w:r>
      <w:r w:rsidR="008850F4" w:rsidRPr="00F90B51">
        <w:rPr>
          <w:rFonts w:asciiTheme="majorHAnsi" w:hAnsiTheme="majorHAnsi"/>
          <w:color w:val="000000"/>
          <w:spacing w:val="2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poniesiona szkoda przekroczy wysokość zastrzeżonych kar umownych.</w:t>
      </w:r>
    </w:p>
    <w:p w:rsidR="008850F4" w:rsidRPr="00F90B51" w:rsidRDefault="008850F4" w:rsidP="00F90B51">
      <w:pPr>
        <w:shd w:val="clear" w:color="auto" w:fill="FFFFFF"/>
        <w:spacing w:line="276" w:lineRule="auto"/>
        <w:ind w:right="24"/>
        <w:jc w:val="both"/>
        <w:rPr>
          <w:rFonts w:asciiTheme="majorHAnsi" w:hAnsiTheme="majorHAnsi"/>
          <w:b/>
          <w:bCs/>
          <w:color w:val="000000"/>
          <w:spacing w:val="9"/>
          <w:sz w:val="20"/>
          <w:szCs w:val="20"/>
        </w:rPr>
      </w:pPr>
    </w:p>
    <w:p w:rsidR="00BB7255" w:rsidRPr="00F90B51" w:rsidRDefault="00BB7255" w:rsidP="00F90B51">
      <w:pPr>
        <w:shd w:val="clear" w:color="auto" w:fill="FFFFFF"/>
        <w:spacing w:line="276" w:lineRule="auto"/>
        <w:ind w:right="24"/>
        <w:jc w:val="center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b/>
          <w:bCs/>
          <w:color w:val="000000"/>
          <w:spacing w:val="9"/>
          <w:sz w:val="20"/>
          <w:szCs w:val="20"/>
        </w:rPr>
        <w:t>§9.</w:t>
      </w:r>
    </w:p>
    <w:p w:rsidR="00BB7255" w:rsidRPr="00F90B51" w:rsidRDefault="00BB7255" w:rsidP="00F90B51">
      <w:pPr>
        <w:shd w:val="clear" w:color="auto" w:fill="FFFFFF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Oprócz przypadków wymienionych w treści księgi III tytułu XV Kodeksu cywilnego stronom przysługuje prawo odstąpienia od</w:t>
      </w:r>
      <w:r w:rsidR="008850F4"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-2"/>
          <w:sz w:val="20"/>
          <w:szCs w:val="20"/>
        </w:rPr>
        <w:t>umowy w następujących sytuacjach:</w:t>
      </w:r>
    </w:p>
    <w:p w:rsidR="00BB7255" w:rsidRPr="00F90B51" w:rsidRDefault="00BB7255" w:rsidP="00F90B51">
      <w:pPr>
        <w:shd w:val="clear" w:color="auto" w:fill="FFFFFF"/>
        <w:spacing w:line="276" w:lineRule="auto"/>
        <w:ind w:left="19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l. Zamawiającemu przysługuje prawo do odstąpienia od umowy:</w:t>
      </w:r>
    </w:p>
    <w:p w:rsidR="00BB7255" w:rsidRPr="00F90B51" w:rsidRDefault="00BB7255" w:rsidP="00F238CA">
      <w:pPr>
        <w:widowControl w:val="0"/>
        <w:numPr>
          <w:ilvl w:val="0"/>
          <w:numId w:val="27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6" w:lineRule="auto"/>
        <w:ind w:left="648" w:hanging="317"/>
        <w:jc w:val="both"/>
        <w:rPr>
          <w:rFonts w:asciiTheme="majorHAnsi" w:hAnsiTheme="majorHAnsi"/>
          <w:i/>
          <w:iCs/>
          <w:color w:val="000000"/>
          <w:spacing w:val="-13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W razie wystąpienia istotnej zmiany okoliczności powodującej, że wykonanie umowy nie leży </w:t>
      </w:r>
      <w:r w:rsidR="00C44415"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            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w interesie publicznym,</w:t>
      </w:r>
      <w:r w:rsidR="00C44415"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czego nie można było przewidzieć w chwili zawarcia umowy, zamawiający może odstąpić od umowy w ciągu 7 dni od</w:t>
      </w:r>
      <w:r w:rsidR="00C44415"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1"/>
          <w:sz w:val="20"/>
          <w:szCs w:val="20"/>
        </w:rPr>
        <w:t>powzięcia  wiadomości   o  powyższych okolicznościach.   W  takim  wypadku  wykonawca  może  żądać  jedynie</w:t>
      </w:r>
      <w:r w:rsidR="00C44415" w:rsidRPr="00F90B51">
        <w:rPr>
          <w:rFonts w:asciiTheme="majorHAnsi" w:hAnsiTheme="majorHAnsi"/>
          <w:color w:val="000000"/>
          <w:spacing w:val="1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wynagrodzenia należnego mu z tytułu wykonania części umowy.</w:t>
      </w:r>
    </w:p>
    <w:p w:rsidR="00BB7255" w:rsidRPr="00F90B51" w:rsidRDefault="00BB7255" w:rsidP="00F238CA">
      <w:pPr>
        <w:widowControl w:val="0"/>
        <w:numPr>
          <w:ilvl w:val="0"/>
          <w:numId w:val="27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6" w:lineRule="auto"/>
        <w:ind w:left="331"/>
        <w:jc w:val="both"/>
        <w:rPr>
          <w:rFonts w:asciiTheme="majorHAnsi" w:hAnsiTheme="majorHAnsi"/>
          <w:i/>
          <w:iCs/>
          <w:color w:val="000000"/>
          <w:spacing w:val="-7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Zostanie ogłoszona upadłość lub rozwiązanie firmy Wykonawcy.</w:t>
      </w:r>
    </w:p>
    <w:p w:rsidR="008850F4" w:rsidRPr="00F90B51" w:rsidRDefault="00BB7255" w:rsidP="00F238CA">
      <w:pPr>
        <w:widowControl w:val="0"/>
        <w:numPr>
          <w:ilvl w:val="0"/>
          <w:numId w:val="27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6" w:lineRule="auto"/>
        <w:ind w:left="648" w:hanging="317"/>
        <w:jc w:val="both"/>
        <w:rPr>
          <w:rFonts w:asciiTheme="majorHAnsi" w:hAnsiTheme="majorHAnsi"/>
          <w:color w:val="000000"/>
          <w:spacing w:val="-7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Wykonawca z przyczyn od niego zależnych nie rozpoczął wykonywania przedmiotu umowy </w:t>
      </w:r>
      <w:r w:rsidR="00C44415"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              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w terminie 15 dni od dnia</w:t>
      </w:r>
      <w:r w:rsidR="008850F4"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podpisania umowy.</w:t>
      </w:r>
    </w:p>
    <w:p w:rsidR="008850F4" w:rsidRPr="00F90B51" w:rsidRDefault="008850F4" w:rsidP="00F238CA">
      <w:pPr>
        <w:widowControl w:val="0"/>
        <w:numPr>
          <w:ilvl w:val="0"/>
          <w:numId w:val="28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76" w:lineRule="auto"/>
        <w:ind w:left="686" w:hanging="326"/>
        <w:jc w:val="both"/>
        <w:rPr>
          <w:rFonts w:asciiTheme="majorHAnsi" w:hAnsiTheme="majorHAnsi"/>
          <w:i/>
          <w:iCs/>
          <w:color w:val="000000"/>
          <w:spacing w:val="-5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4"/>
          <w:sz w:val="20"/>
          <w:szCs w:val="20"/>
        </w:rPr>
        <w:t>Wykonawca przerwał realizację przedmiotu umowy i przerwa ta trwa dłużej niż 7 dni oraz nie kontynuuje jego</w:t>
      </w:r>
      <w:r w:rsidR="00C44415" w:rsidRPr="00F90B51">
        <w:rPr>
          <w:rFonts w:asciiTheme="majorHAnsi" w:hAnsiTheme="majorHAnsi"/>
          <w:color w:val="000000"/>
          <w:spacing w:val="4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realizacji pomimo wezwania przez Zamawiającego złożonego na piśmie.</w:t>
      </w:r>
    </w:p>
    <w:p w:rsidR="008850F4" w:rsidRPr="00F90B51" w:rsidRDefault="008850F4" w:rsidP="00F238CA">
      <w:pPr>
        <w:widowControl w:val="0"/>
        <w:numPr>
          <w:ilvl w:val="0"/>
          <w:numId w:val="28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76" w:lineRule="auto"/>
        <w:ind w:left="686" w:hanging="326"/>
        <w:jc w:val="both"/>
        <w:rPr>
          <w:rFonts w:asciiTheme="majorHAnsi" w:hAnsiTheme="majorHAnsi"/>
          <w:i/>
          <w:iCs/>
          <w:color w:val="000000"/>
          <w:spacing w:val="-6"/>
          <w:sz w:val="20"/>
          <w:szCs w:val="20"/>
        </w:rPr>
      </w:pPr>
      <w:r w:rsidRPr="00F90B51">
        <w:rPr>
          <w:rFonts w:asciiTheme="majorHAnsi" w:hAnsiTheme="majorHAnsi"/>
          <w:color w:val="000000"/>
          <w:sz w:val="20"/>
          <w:szCs w:val="20"/>
        </w:rPr>
        <w:t>Wykonawca skierował, bez akceptacji Zamawiającego do wykonania przedmiotu umowy inne osoby niż wskazane w</w:t>
      </w:r>
      <w:r w:rsidR="00C44415" w:rsidRPr="00F90B51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ofercie Wykonawcy.</w:t>
      </w:r>
    </w:p>
    <w:p w:rsidR="008850F4" w:rsidRPr="00F90B51" w:rsidRDefault="008850F4" w:rsidP="00F90B51">
      <w:pPr>
        <w:shd w:val="clear" w:color="auto" w:fill="FFFFFF"/>
        <w:tabs>
          <w:tab w:val="left" w:pos="187"/>
        </w:tabs>
        <w:spacing w:line="276" w:lineRule="auto"/>
        <w:ind w:left="29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0"/>
          <w:sz w:val="20"/>
          <w:szCs w:val="20"/>
        </w:rPr>
        <w:t>2.</w:t>
      </w:r>
      <w:r w:rsidRPr="00F90B51">
        <w:rPr>
          <w:rFonts w:asciiTheme="majorHAnsi" w:hAnsiTheme="majorHAnsi"/>
          <w:color w:val="000000"/>
          <w:sz w:val="20"/>
          <w:szCs w:val="20"/>
        </w:rPr>
        <w:tab/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Wykonawcy przysługuje prawo odstąpienia od umowy:</w:t>
      </w:r>
    </w:p>
    <w:p w:rsidR="008850F4" w:rsidRPr="00F90B51" w:rsidRDefault="008850F4" w:rsidP="00F238CA">
      <w:pPr>
        <w:widowControl w:val="0"/>
        <w:numPr>
          <w:ilvl w:val="0"/>
          <w:numId w:val="29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76" w:lineRule="auto"/>
        <w:ind w:left="350"/>
        <w:jc w:val="both"/>
        <w:rPr>
          <w:rFonts w:asciiTheme="majorHAnsi" w:hAnsiTheme="majorHAnsi"/>
          <w:i/>
          <w:iCs/>
          <w:color w:val="000000"/>
          <w:spacing w:val="-16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Zamawiający odmawia bez uzasadnionej przyczyny odbioru ostatecznej wersji raportu końcowego.</w:t>
      </w:r>
    </w:p>
    <w:p w:rsidR="008850F4" w:rsidRPr="00F90B51" w:rsidRDefault="008850F4" w:rsidP="00F238CA">
      <w:pPr>
        <w:widowControl w:val="0"/>
        <w:numPr>
          <w:ilvl w:val="0"/>
          <w:numId w:val="29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76" w:lineRule="auto"/>
        <w:ind w:left="686" w:hanging="336"/>
        <w:jc w:val="both"/>
        <w:rPr>
          <w:rFonts w:asciiTheme="majorHAnsi" w:hAnsiTheme="majorHAnsi"/>
          <w:i/>
          <w:iCs/>
          <w:color w:val="000000"/>
          <w:spacing w:val="-7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Zamawiający zawiadomi Wykonawcę, iż wobec zaistnienia uprzednio nieprzewidzianych okoliczności nie będzie mógł spełnić swoich zobowiązań umownych wobec niego.</w:t>
      </w:r>
    </w:p>
    <w:p w:rsidR="008850F4" w:rsidRPr="00F90B51" w:rsidRDefault="008850F4" w:rsidP="00F90B51">
      <w:pPr>
        <w:shd w:val="clear" w:color="auto" w:fill="FFFFFF"/>
        <w:tabs>
          <w:tab w:val="left" w:pos="187"/>
        </w:tabs>
        <w:spacing w:line="276" w:lineRule="auto"/>
        <w:ind w:left="284" w:hanging="255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0"/>
          <w:sz w:val="20"/>
          <w:szCs w:val="20"/>
        </w:rPr>
        <w:t>3.</w:t>
      </w:r>
      <w:r w:rsidRPr="00F90B51">
        <w:rPr>
          <w:rFonts w:asciiTheme="majorHAnsi" w:hAnsiTheme="majorHAnsi"/>
          <w:color w:val="000000"/>
          <w:sz w:val="20"/>
          <w:szCs w:val="20"/>
        </w:rPr>
        <w:tab/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Odstąpienie od umowy winno nastąpić w formie pisemnej pod rygorem nieważności takiego oświadczenia i powinno zawierać uzasadnienie.</w:t>
      </w:r>
    </w:p>
    <w:p w:rsidR="00F90B51" w:rsidRDefault="00F90B51" w:rsidP="00F90B51">
      <w:pPr>
        <w:shd w:val="clear" w:color="auto" w:fill="FFFFFF"/>
        <w:spacing w:line="276" w:lineRule="auto"/>
        <w:ind w:left="14"/>
        <w:jc w:val="center"/>
        <w:rPr>
          <w:rFonts w:asciiTheme="majorHAnsi" w:hAnsiTheme="majorHAnsi"/>
          <w:b/>
          <w:color w:val="000000"/>
          <w:spacing w:val="6"/>
          <w:sz w:val="20"/>
          <w:szCs w:val="20"/>
        </w:rPr>
      </w:pPr>
    </w:p>
    <w:p w:rsidR="00F90B51" w:rsidRPr="00AB21DC" w:rsidRDefault="00F90B51" w:rsidP="00F90B51">
      <w:pPr>
        <w:jc w:val="center"/>
        <w:rPr>
          <w:rFonts w:asciiTheme="majorHAnsi" w:eastAsia="Arial Narrow" w:hAnsiTheme="majorHAnsi" w:cs="Arial"/>
          <w:b/>
          <w:sz w:val="20"/>
          <w:szCs w:val="20"/>
        </w:rPr>
      </w:pPr>
      <w:r w:rsidRPr="00AB21DC">
        <w:rPr>
          <w:rFonts w:asciiTheme="majorHAnsi" w:eastAsia="Arial Narrow" w:hAnsiTheme="majorHAnsi" w:cs="Arial"/>
          <w:b/>
          <w:sz w:val="20"/>
          <w:szCs w:val="20"/>
        </w:rPr>
        <w:t xml:space="preserve">§ 10. </w:t>
      </w:r>
    </w:p>
    <w:p w:rsidR="00F90B51" w:rsidRPr="00AB21DC" w:rsidRDefault="00F90B51" w:rsidP="00F90B51">
      <w:pPr>
        <w:jc w:val="center"/>
        <w:rPr>
          <w:rFonts w:asciiTheme="majorHAnsi" w:eastAsia="Arial Narrow" w:hAnsiTheme="majorHAnsi" w:cs="Arial"/>
          <w:b/>
          <w:sz w:val="20"/>
          <w:szCs w:val="20"/>
        </w:rPr>
      </w:pPr>
    </w:p>
    <w:p w:rsidR="00F90B51" w:rsidRPr="00AB21DC" w:rsidRDefault="00F90B51" w:rsidP="00744B8C">
      <w:pPr>
        <w:numPr>
          <w:ilvl w:val="0"/>
          <w:numId w:val="4"/>
        </w:numPr>
        <w:spacing w:line="276" w:lineRule="auto"/>
        <w:ind w:left="426" w:hanging="284"/>
        <w:contextualSpacing/>
        <w:jc w:val="both"/>
        <w:rPr>
          <w:rFonts w:asciiTheme="majorHAnsi" w:eastAsia="Arial Narrow" w:hAnsiTheme="majorHAnsi" w:cs="Arial"/>
          <w:sz w:val="20"/>
          <w:szCs w:val="20"/>
        </w:rPr>
      </w:pPr>
      <w:r w:rsidRPr="00AB21DC">
        <w:rPr>
          <w:rFonts w:asciiTheme="majorHAnsi" w:eastAsia="Arial Narrow" w:hAnsiTheme="majorHAnsi" w:cs="Arial"/>
          <w:sz w:val="20"/>
          <w:szCs w:val="20"/>
        </w:rPr>
        <w:t>Zamawiający powierza Wykonawcy, w trybie art. 29 Rozporządzenia Parlamentu Europejskiego I Rady (UE) 2016/679 z dnia 27 kwietnia 2016 r. w sprawie ochrony osób fizycznych w związku                   z przetwarzaniem danych osobowych i w sprawie swobodnego przepływu takich danych oraz uchylenia dyrektywy 95/46/WE (ogólne rozporządzenie o ochronie danych – dalej RODO), dane osobowe do przetwarzania, na zasadach i w celu określonym w Umowie.</w:t>
      </w:r>
    </w:p>
    <w:p w:rsidR="00F90B51" w:rsidRPr="00AB21DC" w:rsidRDefault="00F90B51" w:rsidP="00744B8C">
      <w:pPr>
        <w:numPr>
          <w:ilvl w:val="0"/>
          <w:numId w:val="4"/>
        </w:numPr>
        <w:spacing w:line="276" w:lineRule="auto"/>
        <w:ind w:left="426" w:hanging="283"/>
        <w:contextualSpacing/>
        <w:jc w:val="both"/>
        <w:rPr>
          <w:rFonts w:asciiTheme="majorHAnsi" w:eastAsia="Arial Narrow" w:hAnsiTheme="majorHAnsi" w:cs="Arial"/>
          <w:sz w:val="20"/>
          <w:szCs w:val="20"/>
        </w:rPr>
      </w:pPr>
      <w:r w:rsidRPr="00AB21DC">
        <w:rPr>
          <w:rFonts w:asciiTheme="majorHAnsi" w:eastAsia="Arial Narrow" w:hAnsiTheme="majorHAnsi" w:cs="Arial"/>
          <w:sz w:val="20"/>
          <w:szCs w:val="20"/>
        </w:rPr>
        <w:t xml:space="preserve">Zamawiający oświadcza, że jest Administratorem danych osobowych, które powierza Wykonawcy do przetwarzania w celu uzgodnień, koordynacji i odbioru przedmiotu Umowy. </w:t>
      </w:r>
    </w:p>
    <w:p w:rsidR="00F90B51" w:rsidRPr="00AB21DC" w:rsidRDefault="00F90B51" w:rsidP="00744B8C">
      <w:pPr>
        <w:numPr>
          <w:ilvl w:val="0"/>
          <w:numId w:val="4"/>
        </w:numPr>
        <w:spacing w:line="276" w:lineRule="auto"/>
        <w:ind w:left="426" w:hanging="283"/>
        <w:contextualSpacing/>
        <w:jc w:val="both"/>
        <w:rPr>
          <w:rFonts w:asciiTheme="majorHAnsi" w:eastAsia="Arial Narrow" w:hAnsiTheme="majorHAnsi" w:cs="Arial"/>
          <w:sz w:val="20"/>
          <w:szCs w:val="20"/>
        </w:rPr>
      </w:pPr>
      <w:r w:rsidRPr="00AB21DC">
        <w:rPr>
          <w:rFonts w:asciiTheme="majorHAnsi" w:eastAsia="Arial Narrow" w:hAnsiTheme="majorHAnsi" w:cs="Arial"/>
          <w:sz w:val="20"/>
          <w:szCs w:val="20"/>
        </w:rPr>
        <w:t xml:space="preserve">Zamawiający powierza Wykonawcy przetwarzanie danych osobowych w zakresie określonym                   w niniejszej Umowie. </w:t>
      </w:r>
    </w:p>
    <w:p w:rsidR="00F90B51" w:rsidRPr="00AB21DC" w:rsidRDefault="00F90B51" w:rsidP="00744B8C">
      <w:pPr>
        <w:numPr>
          <w:ilvl w:val="0"/>
          <w:numId w:val="4"/>
        </w:numPr>
        <w:spacing w:line="276" w:lineRule="auto"/>
        <w:ind w:left="426" w:hanging="283"/>
        <w:contextualSpacing/>
        <w:jc w:val="both"/>
        <w:rPr>
          <w:rFonts w:asciiTheme="majorHAnsi" w:eastAsia="Arial Narrow" w:hAnsiTheme="majorHAnsi" w:cs="Arial"/>
          <w:sz w:val="20"/>
          <w:szCs w:val="20"/>
        </w:rPr>
      </w:pPr>
      <w:r w:rsidRPr="00AB21DC">
        <w:rPr>
          <w:rFonts w:asciiTheme="majorHAnsi" w:eastAsia="Arial Narrow" w:hAnsiTheme="majorHAnsi" w:cs="Arial"/>
          <w:sz w:val="20"/>
          <w:szCs w:val="20"/>
        </w:rPr>
        <w:t xml:space="preserve">Wykonawca będzie przetwarzał, powierzone na podstawie Umowy, w szczególności następujące dane osobowe, tj.: 1) imiona i nazwisko pracownika (-ów) Zamawiającego, 2) nr telefonu, 3) adres email. </w:t>
      </w:r>
    </w:p>
    <w:p w:rsidR="00F90B51" w:rsidRPr="00AB21DC" w:rsidRDefault="00F90B51" w:rsidP="00744B8C">
      <w:pPr>
        <w:numPr>
          <w:ilvl w:val="0"/>
          <w:numId w:val="4"/>
        </w:numPr>
        <w:spacing w:line="276" w:lineRule="auto"/>
        <w:ind w:left="426" w:hanging="283"/>
        <w:contextualSpacing/>
        <w:jc w:val="both"/>
        <w:rPr>
          <w:rFonts w:asciiTheme="majorHAnsi" w:eastAsia="Arial Narrow" w:hAnsiTheme="majorHAnsi" w:cs="Arial"/>
          <w:sz w:val="20"/>
          <w:szCs w:val="20"/>
        </w:rPr>
      </w:pPr>
      <w:r w:rsidRPr="00AB21DC">
        <w:rPr>
          <w:rFonts w:asciiTheme="majorHAnsi" w:eastAsia="Arial Narrow" w:hAnsiTheme="majorHAnsi" w:cs="Arial"/>
          <w:sz w:val="20"/>
          <w:szCs w:val="20"/>
        </w:rPr>
        <w:t xml:space="preserve">Powierzone przez Zamawiającego dane osobowe będą przetwarzane przez Wykonawcę wyłącznie w celu realizacji przedmiotu Umowy. </w:t>
      </w:r>
    </w:p>
    <w:p w:rsidR="00F90B51" w:rsidRPr="00AB21DC" w:rsidRDefault="00F90B51" w:rsidP="00744B8C">
      <w:pPr>
        <w:numPr>
          <w:ilvl w:val="0"/>
          <w:numId w:val="4"/>
        </w:numPr>
        <w:spacing w:line="276" w:lineRule="auto"/>
        <w:ind w:left="426" w:hanging="283"/>
        <w:contextualSpacing/>
        <w:jc w:val="both"/>
        <w:rPr>
          <w:rFonts w:asciiTheme="majorHAnsi" w:eastAsia="Arial Narrow" w:hAnsiTheme="majorHAnsi" w:cs="Arial"/>
          <w:sz w:val="20"/>
          <w:szCs w:val="20"/>
        </w:rPr>
      </w:pPr>
      <w:r w:rsidRPr="00AB21DC">
        <w:rPr>
          <w:rFonts w:asciiTheme="majorHAnsi" w:eastAsia="Arial Narrow" w:hAnsiTheme="majorHAnsi" w:cs="Arial"/>
          <w:sz w:val="20"/>
          <w:szCs w:val="20"/>
        </w:rPr>
        <w:lastRenderedPageBreak/>
        <w:t>Wykonawca zobowiązuje się przy przetwarzaniu powierzonych danych osobowych do ich</w:t>
      </w:r>
      <w:r w:rsidRPr="00AB21DC">
        <w:rPr>
          <w:rFonts w:asciiTheme="majorHAnsi" w:eastAsia="Arial Narrow" w:hAnsiTheme="majorHAnsi" w:cs="Arial"/>
          <w:sz w:val="20"/>
          <w:szCs w:val="20"/>
        </w:rPr>
        <w:br/>
        <w:t>zabezpieczenia, poprzez podjęcie środków technicznych i organizacyjnych spełniających wymogi przepisów dotyczących ochrony danych osobowych.</w:t>
      </w:r>
    </w:p>
    <w:p w:rsidR="00F90B51" w:rsidRPr="00AB21DC" w:rsidRDefault="00F90B51" w:rsidP="00744B8C">
      <w:pPr>
        <w:numPr>
          <w:ilvl w:val="0"/>
          <w:numId w:val="4"/>
        </w:numPr>
        <w:spacing w:line="276" w:lineRule="auto"/>
        <w:ind w:left="426" w:hanging="283"/>
        <w:contextualSpacing/>
        <w:jc w:val="both"/>
        <w:rPr>
          <w:rFonts w:asciiTheme="majorHAnsi" w:eastAsia="Arial Narrow" w:hAnsiTheme="majorHAnsi" w:cs="Arial"/>
          <w:sz w:val="20"/>
          <w:szCs w:val="20"/>
        </w:rPr>
      </w:pPr>
      <w:r w:rsidRPr="00AB21DC">
        <w:rPr>
          <w:rFonts w:asciiTheme="majorHAnsi" w:eastAsia="Arial Narrow" w:hAnsiTheme="majorHAnsi" w:cs="Arial"/>
          <w:sz w:val="20"/>
          <w:szCs w:val="20"/>
        </w:rPr>
        <w:t>Wykonawca zobowiązuje się przy przetwarzaniu danych osobowych do ich zabezpieczenia, poprzez stosowanie odpowiednich środków technicznych i organizacyjnych zapewniających adekwatny stopień bezpieczeństwa odpowiadający ryzyku związanym z przetwarzaniem danych osobowych.</w:t>
      </w:r>
    </w:p>
    <w:p w:rsidR="00F90B51" w:rsidRPr="00AB21DC" w:rsidRDefault="00F90B51" w:rsidP="00744B8C">
      <w:pPr>
        <w:numPr>
          <w:ilvl w:val="0"/>
          <w:numId w:val="4"/>
        </w:numPr>
        <w:spacing w:line="276" w:lineRule="auto"/>
        <w:ind w:left="426" w:hanging="283"/>
        <w:contextualSpacing/>
        <w:jc w:val="both"/>
        <w:rPr>
          <w:rFonts w:asciiTheme="majorHAnsi" w:eastAsia="Arial Narrow" w:hAnsiTheme="majorHAnsi" w:cs="Arial"/>
          <w:sz w:val="20"/>
          <w:szCs w:val="20"/>
        </w:rPr>
      </w:pPr>
      <w:r w:rsidRPr="00AB21DC">
        <w:rPr>
          <w:rFonts w:asciiTheme="majorHAnsi" w:eastAsia="Arial Narrow" w:hAnsiTheme="majorHAnsi" w:cs="Arial"/>
          <w:sz w:val="20"/>
          <w:szCs w:val="20"/>
        </w:rPr>
        <w:t>Wykonawca zobowiązuje się dołożyć należytej staranności przy przetwarzaniu powierzonych danych osobowych.</w:t>
      </w:r>
    </w:p>
    <w:p w:rsidR="00F90B51" w:rsidRPr="00AB21DC" w:rsidRDefault="00F90B51" w:rsidP="00744B8C">
      <w:pPr>
        <w:numPr>
          <w:ilvl w:val="0"/>
          <w:numId w:val="4"/>
        </w:numPr>
        <w:spacing w:line="276" w:lineRule="auto"/>
        <w:ind w:left="426" w:hanging="283"/>
        <w:contextualSpacing/>
        <w:jc w:val="both"/>
        <w:rPr>
          <w:rFonts w:asciiTheme="majorHAnsi" w:eastAsia="Arial Narrow" w:hAnsiTheme="majorHAnsi" w:cs="Arial"/>
          <w:sz w:val="20"/>
          <w:szCs w:val="20"/>
        </w:rPr>
      </w:pPr>
      <w:r w:rsidRPr="00AB21DC">
        <w:rPr>
          <w:rFonts w:asciiTheme="majorHAnsi" w:eastAsia="Arial Narrow" w:hAnsiTheme="majorHAnsi" w:cs="Arial"/>
          <w:sz w:val="20"/>
          <w:szCs w:val="20"/>
        </w:rPr>
        <w:t>Wykonawca po zakończeniu świadczenia usług związanych z przetwarzaniem usuwa albo zwraca Zamawiającemu wszelkie dane osobowe oraz usuwa wszelkie ich istniejące kopie, chyba że prawo Unii Europejskiej lub prawo państwa członkowskiego nakazują przechowywanie danych osobowych.</w:t>
      </w:r>
    </w:p>
    <w:p w:rsidR="00F90B51" w:rsidRPr="00AB21DC" w:rsidRDefault="00F90B51" w:rsidP="00744B8C">
      <w:pPr>
        <w:numPr>
          <w:ilvl w:val="0"/>
          <w:numId w:val="4"/>
        </w:numPr>
        <w:spacing w:line="276" w:lineRule="auto"/>
        <w:ind w:left="426" w:hanging="283"/>
        <w:contextualSpacing/>
        <w:jc w:val="both"/>
        <w:rPr>
          <w:rFonts w:asciiTheme="majorHAnsi" w:eastAsia="Arial Narrow" w:hAnsiTheme="majorHAnsi" w:cs="Arial"/>
          <w:sz w:val="20"/>
          <w:szCs w:val="20"/>
        </w:rPr>
      </w:pPr>
      <w:r w:rsidRPr="00AB21DC">
        <w:rPr>
          <w:rFonts w:asciiTheme="majorHAnsi" w:eastAsia="Arial Narrow" w:hAnsiTheme="majorHAnsi" w:cs="Arial"/>
          <w:sz w:val="20"/>
          <w:szCs w:val="20"/>
        </w:rPr>
        <w:t xml:space="preserve">W miarę możliwości Wykonawca pomaga Zamawiającemu w niezbędnym zakresie wywiązywać się   z obowiązku odpowiadania na żądania osoby, której dane dotyczą oraz wywiązywania się </w:t>
      </w:r>
      <w:r w:rsidR="003A3724">
        <w:rPr>
          <w:rFonts w:asciiTheme="majorHAnsi" w:eastAsia="Arial Narrow" w:hAnsiTheme="majorHAnsi" w:cs="Arial"/>
          <w:sz w:val="20"/>
          <w:szCs w:val="20"/>
        </w:rPr>
        <w:t xml:space="preserve">               </w:t>
      </w:r>
      <w:r w:rsidRPr="00AB21DC">
        <w:rPr>
          <w:rFonts w:asciiTheme="majorHAnsi" w:eastAsia="Arial Narrow" w:hAnsiTheme="majorHAnsi" w:cs="Arial"/>
          <w:sz w:val="20"/>
          <w:szCs w:val="20"/>
        </w:rPr>
        <w:t>z obowiązków określonych w przepisach dotyczących ochrony danych osobowych</w:t>
      </w:r>
    </w:p>
    <w:p w:rsidR="00F90B51" w:rsidRDefault="00F90B51" w:rsidP="00F90B51">
      <w:pPr>
        <w:shd w:val="clear" w:color="auto" w:fill="FFFFFF"/>
        <w:spacing w:line="276" w:lineRule="auto"/>
        <w:ind w:left="14"/>
        <w:jc w:val="center"/>
        <w:rPr>
          <w:rFonts w:asciiTheme="majorHAnsi" w:hAnsiTheme="majorHAnsi"/>
          <w:b/>
          <w:color w:val="000000"/>
          <w:spacing w:val="6"/>
          <w:sz w:val="20"/>
          <w:szCs w:val="20"/>
        </w:rPr>
      </w:pPr>
    </w:p>
    <w:p w:rsidR="00F90B51" w:rsidRDefault="00F90B51" w:rsidP="00F90B51">
      <w:pPr>
        <w:shd w:val="clear" w:color="auto" w:fill="FFFFFF"/>
        <w:spacing w:line="276" w:lineRule="auto"/>
        <w:ind w:left="14"/>
        <w:jc w:val="center"/>
        <w:rPr>
          <w:rFonts w:asciiTheme="majorHAnsi" w:hAnsiTheme="majorHAnsi"/>
          <w:b/>
          <w:color w:val="000000"/>
          <w:spacing w:val="6"/>
          <w:sz w:val="20"/>
          <w:szCs w:val="20"/>
        </w:rPr>
      </w:pPr>
    </w:p>
    <w:p w:rsidR="008850F4" w:rsidRPr="00F90B51" w:rsidRDefault="008850F4" w:rsidP="00F90B51">
      <w:pPr>
        <w:shd w:val="clear" w:color="auto" w:fill="FFFFFF"/>
        <w:spacing w:line="276" w:lineRule="auto"/>
        <w:ind w:left="14"/>
        <w:jc w:val="center"/>
        <w:rPr>
          <w:rFonts w:asciiTheme="majorHAnsi" w:hAnsiTheme="majorHAnsi"/>
          <w:b/>
          <w:sz w:val="20"/>
          <w:szCs w:val="20"/>
        </w:rPr>
      </w:pPr>
      <w:r w:rsidRPr="00F90B51">
        <w:rPr>
          <w:rFonts w:asciiTheme="majorHAnsi" w:hAnsiTheme="majorHAnsi"/>
          <w:b/>
          <w:color w:val="000000"/>
          <w:spacing w:val="6"/>
          <w:sz w:val="20"/>
          <w:szCs w:val="20"/>
        </w:rPr>
        <w:t>§1</w:t>
      </w:r>
      <w:r w:rsidR="00F90B51">
        <w:rPr>
          <w:rFonts w:asciiTheme="majorHAnsi" w:hAnsiTheme="majorHAnsi"/>
          <w:b/>
          <w:color w:val="000000"/>
          <w:spacing w:val="6"/>
          <w:sz w:val="20"/>
          <w:szCs w:val="20"/>
        </w:rPr>
        <w:t>1</w:t>
      </w:r>
      <w:r w:rsidRPr="00F90B51">
        <w:rPr>
          <w:rFonts w:asciiTheme="majorHAnsi" w:hAnsiTheme="majorHAnsi"/>
          <w:b/>
          <w:color w:val="000000"/>
          <w:spacing w:val="6"/>
          <w:sz w:val="20"/>
          <w:szCs w:val="20"/>
        </w:rPr>
        <w:t>.</w:t>
      </w:r>
    </w:p>
    <w:p w:rsidR="008850F4" w:rsidRPr="00F90B51" w:rsidRDefault="008850F4" w:rsidP="00F238CA">
      <w:pPr>
        <w:widowControl w:val="0"/>
        <w:numPr>
          <w:ilvl w:val="0"/>
          <w:numId w:val="3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355" w:hanging="336"/>
        <w:jc w:val="both"/>
        <w:rPr>
          <w:rFonts w:asciiTheme="majorHAnsi" w:hAnsiTheme="majorHAnsi"/>
          <w:i/>
          <w:iCs/>
          <w:color w:val="000000"/>
          <w:spacing w:val="-13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2"/>
          <w:sz w:val="20"/>
          <w:szCs w:val="20"/>
        </w:rPr>
        <w:t xml:space="preserve">Ewentualne spory, wynikłe w związku z realizacją przedmiotu umowy, strony zobowiązują się rozwiązywać na drodze </w:t>
      </w:r>
      <w:r w:rsidRPr="00F90B51">
        <w:rPr>
          <w:rFonts w:asciiTheme="majorHAnsi" w:hAnsiTheme="majorHAnsi"/>
          <w:color w:val="000000"/>
          <w:sz w:val="20"/>
          <w:szCs w:val="20"/>
        </w:rPr>
        <w:t xml:space="preserve">wspólnych negocjacji, a w przypadku niemożności ustalenia kompromisu spory będą rozstrzygane przez Sąd Powszechny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właściwy dla siedziby Zamawiającego.</w:t>
      </w:r>
    </w:p>
    <w:p w:rsidR="008850F4" w:rsidRPr="00F90B51" w:rsidRDefault="008850F4" w:rsidP="00F238CA">
      <w:pPr>
        <w:widowControl w:val="0"/>
        <w:numPr>
          <w:ilvl w:val="0"/>
          <w:numId w:val="3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355" w:hanging="336"/>
        <w:jc w:val="both"/>
        <w:rPr>
          <w:rFonts w:asciiTheme="majorHAnsi" w:hAnsiTheme="majorHAnsi"/>
          <w:i/>
          <w:iCs/>
          <w:color w:val="000000"/>
          <w:spacing w:val="-9"/>
          <w:sz w:val="20"/>
          <w:szCs w:val="20"/>
        </w:rPr>
      </w:pPr>
      <w:r w:rsidRPr="00F90B51">
        <w:rPr>
          <w:rFonts w:asciiTheme="majorHAnsi" w:hAnsiTheme="majorHAnsi"/>
          <w:color w:val="000000"/>
          <w:sz w:val="20"/>
          <w:szCs w:val="20"/>
        </w:rPr>
        <w:t>Wszelkie polecenia wydawane Wykonawcy przez Zamawiającego jak również zapytania</w:t>
      </w:r>
      <w:r w:rsidR="00C44415" w:rsidRPr="00F90B51">
        <w:rPr>
          <w:rFonts w:asciiTheme="majorHAnsi" w:hAnsiTheme="majorHAnsi"/>
          <w:color w:val="000000"/>
          <w:sz w:val="20"/>
          <w:szCs w:val="20"/>
        </w:rPr>
        <w:t xml:space="preserve">                       </w:t>
      </w:r>
      <w:r w:rsidRPr="00F90B51">
        <w:rPr>
          <w:rFonts w:asciiTheme="majorHAnsi" w:hAnsiTheme="majorHAnsi"/>
          <w:color w:val="000000"/>
          <w:sz w:val="20"/>
          <w:szCs w:val="20"/>
        </w:rPr>
        <w:t xml:space="preserve"> i odpowiedzi dotyczące realizacji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niniejszej umowy wymagają formy pisemnej.</w:t>
      </w:r>
    </w:p>
    <w:p w:rsidR="008850F4" w:rsidRPr="00F90B51" w:rsidRDefault="008850F4" w:rsidP="00F238CA">
      <w:pPr>
        <w:widowControl w:val="0"/>
        <w:numPr>
          <w:ilvl w:val="0"/>
          <w:numId w:val="3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426" w:hanging="407"/>
        <w:jc w:val="both"/>
        <w:rPr>
          <w:rFonts w:asciiTheme="majorHAnsi" w:hAnsiTheme="majorHAnsi"/>
          <w:i/>
          <w:iCs/>
          <w:color w:val="000000"/>
          <w:spacing w:val="-10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W sprawach, których nie reguluje niniejsza umowa będą miały zastosowanie przepisy kodeksu cywilnego.</w:t>
      </w:r>
    </w:p>
    <w:p w:rsidR="008850F4" w:rsidRPr="00F90B51" w:rsidRDefault="008850F4" w:rsidP="00F238CA">
      <w:pPr>
        <w:widowControl w:val="0"/>
        <w:numPr>
          <w:ilvl w:val="0"/>
          <w:numId w:val="3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426" w:hanging="407"/>
        <w:jc w:val="both"/>
        <w:rPr>
          <w:rFonts w:asciiTheme="majorHAnsi" w:hAnsiTheme="majorHAnsi"/>
          <w:i/>
          <w:iCs/>
          <w:color w:val="000000"/>
          <w:spacing w:val="-10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Umowa została sporządzona w dwóch jednobrzmiących egzemplarzach, po jednym dla każdej ze stron.</w:t>
      </w:r>
    </w:p>
    <w:p w:rsidR="008850F4" w:rsidRPr="00F90B51" w:rsidRDefault="008850F4" w:rsidP="00F90B51">
      <w:pPr>
        <w:shd w:val="clear" w:color="auto" w:fill="FFFFFF"/>
        <w:tabs>
          <w:tab w:val="left" w:pos="5966"/>
        </w:tabs>
        <w:spacing w:line="276" w:lineRule="auto"/>
        <w:ind w:left="394"/>
        <w:jc w:val="both"/>
        <w:rPr>
          <w:rFonts w:asciiTheme="majorHAnsi" w:hAnsiTheme="majorHAnsi"/>
          <w:b/>
          <w:bCs/>
          <w:color w:val="000000"/>
          <w:spacing w:val="-4"/>
          <w:sz w:val="20"/>
          <w:szCs w:val="20"/>
        </w:rPr>
      </w:pPr>
    </w:p>
    <w:p w:rsidR="008850F4" w:rsidRPr="00F90B51" w:rsidRDefault="008850F4" w:rsidP="00F90B51">
      <w:pPr>
        <w:shd w:val="clear" w:color="auto" w:fill="FFFFFF"/>
        <w:tabs>
          <w:tab w:val="left" w:pos="5966"/>
        </w:tabs>
        <w:spacing w:line="276" w:lineRule="auto"/>
        <w:ind w:left="394"/>
        <w:jc w:val="both"/>
        <w:rPr>
          <w:rFonts w:asciiTheme="majorHAnsi" w:hAnsiTheme="majorHAnsi"/>
          <w:b/>
          <w:bCs/>
          <w:color w:val="000000"/>
          <w:spacing w:val="-4"/>
          <w:sz w:val="20"/>
          <w:szCs w:val="20"/>
        </w:rPr>
      </w:pPr>
    </w:p>
    <w:p w:rsidR="008850F4" w:rsidRPr="00F90B51" w:rsidRDefault="008850F4" w:rsidP="00F90B51">
      <w:pPr>
        <w:shd w:val="clear" w:color="auto" w:fill="FFFFFF"/>
        <w:tabs>
          <w:tab w:val="left" w:pos="5966"/>
        </w:tabs>
        <w:spacing w:line="276" w:lineRule="auto"/>
        <w:ind w:left="394"/>
        <w:jc w:val="both"/>
        <w:rPr>
          <w:rFonts w:asciiTheme="majorHAnsi" w:hAnsiTheme="majorHAnsi"/>
          <w:b/>
          <w:bCs/>
          <w:color w:val="000000"/>
          <w:spacing w:val="-4"/>
          <w:sz w:val="20"/>
          <w:szCs w:val="20"/>
        </w:rPr>
      </w:pPr>
    </w:p>
    <w:p w:rsidR="008850F4" w:rsidRPr="00F90B51" w:rsidRDefault="008850F4" w:rsidP="00F90B51">
      <w:pPr>
        <w:shd w:val="clear" w:color="auto" w:fill="FFFFFF"/>
        <w:tabs>
          <w:tab w:val="left" w:pos="5966"/>
        </w:tabs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b/>
          <w:bCs/>
          <w:color w:val="000000"/>
          <w:spacing w:val="-4"/>
          <w:sz w:val="20"/>
          <w:szCs w:val="20"/>
        </w:rPr>
        <w:t xml:space="preserve">ZAMAWIAJĄCY </w:t>
      </w:r>
      <w:r w:rsidRPr="00F90B51">
        <w:rPr>
          <w:rFonts w:asciiTheme="majorHAnsi" w:hAnsiTheme="majorHAnsi"/>
          <w:b/>
          <w:bCs/>
          <w:color w:val="000000"/>
          <w:sz w:val="20"/>
          <w:szCs w:val="20"/>
        </w:rPr>
        <w:tab/>
        <w:t xml:space="preserve">                                   </w:t>
      </w:r>
      <w:r w:rsidRPr="00F90B51">
        <w:rPr>
          <w:rFonts w:asciiTheme="majorHAnsi" w:hAnsiTheme="majorHAnsi"/>
          <w:b/>
          <w:bCs/>
          <w:color w:val="000000"/>
          <w:spacing w:val="-5"/>
          <w:sz w:val="20"/>
          <w:szCs w:val="20"/>
        </w:rPr>
        <w:t>WYKONAWCA</w:t>
      </w:r>
    </w:p>
    <w:p w:rsidR="008850F4" w:rsidRPr="00F90B51" w:rsidRDefault="008850F4" w:rsidP="00F90B51">
      <w:pPr>
        <w:shd w:val="clear" w:color="auto" w:fill="FFFFFF"/>
        <w:spacing w:line="276" w:lineRule="auto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8850F4" w:rsidRPr="00F90B51" w:rsidRDefault="008850F4" w:rsidP="00F90B51">
      <w:pPr>
        <w:shd w:val="clear" w:color="auto" w:fill="FFFFFF"/>
        <w:spacing w:line="276" w:lineRule="auto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8850F4" w:rsidRPr="00F90B51" w:rsidRDefault="008850F4" w:rsidP="00F90B51">
      <w:pPr>
        <w:shd w:val="clear" w:color="auto" w:fill="FFFFFF"/>
        <w:spacing w:line="276" w:lineRule="auto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8850F4" w:rsidRPr="00F90B51" w:rsidRDefault="008850F4" w:rsidP="00F90B51">
      <w:pPr>
        <w:shd w:val="clear" w:color="auto" w:fill="FFFFFF"/>
        <w:spacing w:line="276" w:lineRule="auto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8850F4" w:rsidRPr="00F90B51" w:rsidRDefault="008850F4" w:rsidP="00F90B51">
      <w:pPr>
        <w:shd w:val="clear" w:color="auto" w:fill="FFFFFF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z w:val="20"/>
          <w:szCs w:val="20"/>
        </w:rPr>
        <w:t>Załącznik nr l - zakres obowiązków Wykonawcy.</w:t>
      </w:r>
    </w:p>
    <w:p w:rsidR="008850F4" w:rsidRPr="00F90B51" w:rsidRDefault="008850F4" w:rsidP="00744B8C">
      <w:pPr>
        <w:shd w:val="clear" w:color="auto" w:fill="FFFFFF"/>
        <w:tabs>
          <w:tab w:val="right" w:pos="8799"/>
        </w:tabs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Załącznik nr 2 - Oświadczenie Wykonawcy/ów o bezstronności i niezależności.</w:t>
      </w:r>
      <w:r w:rsidR="00744B8C">
        <w:rPr>
          <w:rFonts w:asciiTheme="majorHAnsi" w:hAnsiTheme="majorHAnsi"/>
          <w:color w:val="000000"/>
          <w:spacing w:val="-1"/>
          <w:sz w:val="20"/>
          <w:szCs w:val="20"/>
        </w:rPr>
        <w:tab/>
      </w:r>
    </w:p>
    <w:p w:rsidR="008850F4" w:rsidRPr="00F90B51" w:rsidRDefault="008850F4" w:rsidP="00F90B51">
      <w:pPr>
        <w:shd w:val="clear" w:color="auto" w:fill="FFFFFF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2"/>
          <w:sz w:val="20"/>
          <w:szCs w:val="20"/>
        </w:rPr>
        <w:t>Załącznik nr 3 - Oświadczenie osoby wykonującej audyt o bezstronności i niezależności.</w:t>
      </w:r>
    </w:p>
    <w:p w:rsidR="008850F4" w:rsidRPr="00F90B51" w:rsidRDefault="008850F4" w:rsidP="00F90B51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b/>
          <w:sz w:val="20"/>
          <w:szCs w:val="20"/>
        </w:rPr>
      </w:pPr>
    </w:p>
    <w:p w:rsidR="008850F4" w:rsidRDefault="008850F4" w:rsidP="00F90B51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b/>
          <w:sz w:val="20"/>
          <w:szCs w:val="20"/>
        </w:rPr>
      </w:pPr>
    </w:p>
    <w:p w:rsidR="00476995" w:rsidRDefault="00476995" w:rsidP="00F90B51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b/>
          <w:sz w:val="20"/>
          <w:szCs w:val="20"/>
        </w:rPr>
      </w:pPr>
    </w:p>
    <w:p w:rsidR="00476995" w:rsidRDefault="00476995" w:rsidP="00F90B51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b/>
          <w:sz w:val="20"/>
          <w:szCs w:val="20"/>
        </w:rPr>
      </w:pPr>
    </w:p>
    <w:p w:rsidR="00476995" w:rsidRDefault="00476995" w:rsidP="00F90B51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b/>
          <w:sz w:val="20"/>
          <w:szCs w:val="20"/>
        </w:rPr>
      </w:pPr>
    </w:p>
    <w:p w:rsidR="00476995" w:rsidRDefault="00476995" w:rsidP="00F90B51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b/>
          <w:sz w:val="20"/>
          <w:szCs w:val="20"/>
        </w:rPr>
      </w:pPr>
    </w:p>
    <w:p w:rsidR="00476995" w:rsidRDefault="00476995" w:rsidP="00F90B51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b/>
          <w:sz w:val="20"/>
          <w:szCs w:val="20"/>
        </w:rPr>
      </w:pPr>
    </w:p>
    <w:p w:rsidR="00C44415" w:rsidRPr="00F90B51" w:rsidRDefault="00C44415" w:rsidP="00F90B51">
      <w:pPr>
        <w:shd w:val="clear" w:color="auto" w:fill="FFFFFF"/>
        <w:tabs>
          <w:tab w:val="left" w:leader="dot" w:pos="1954"/>
          <w:tab w:val="left" w:leader="dot" w:pos="2582"/>
        </w:tabs>
        <w:spacing w:before="370" w:line="276" w:lineRule="auto"/>
        <w:ind w:right="10"/>
        <w:jc w:val="right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F90B51">
        <w:rPr>
          <w:rFonts w:asciiTheme="majorHAnsi" w:hAnsiTheme="majorHAnsi"/>
          <w:b/>
          <w:bCs/>
          <w:color w:val="000000"/>
          <w:sz w:val="20"/>
          <w:szCs w:val="20"/>
        </w:rPr>
        <w:lastRenderedPageBreak/>
        <w:t>Załącznik nr l do umowy nr</w:t>
      </w:r>
      <w:r w:rsidRPr="00F90B51">
        <w:rPr>
          <w:rFonts w:asciiTheme="majorHAnsi" w:hAnsiTheme="majorHAnsi"/>
          <w:b/>
          <w:bCs/>
          <w:color w:val="000000"/>
          <w:sz w:val="20"/>
          <w:szCs w:val="20"/>
        </w:rPr>
        <w:tab/>
      </w:r>
      <w:r w:rsidRPr="00F90B51">
        <w:rPr>
          <w:rFonts w:asciiTheme="majorHAnsi" w:hAnsiTheme="majorHAnsi"/>
          <w:b/>
          <w:bCs/>
          <w:color w:val="000000"/>
          <w:spacing w:val="1"/>
          <w:sz w:val="20"/>
          <w:szCs w:val="20"/>
        </w:rPr>
        <w:t>z dnia</w:t>
      </w:r>
      <w:r w:rsidR="00F90B51">
        <w:rPr>
          <w:rFonts w:asciiTheme="majorHAnsi" w:hAnsiTheme="majorHAnsi"/>
          <w:b/>
          <w:bCs/>
          <w:color w:val="000000"/>
          <w:spacing w:val="1"/>
          <w:sz w:val="20"/>
          <w:szCs w:val="20"/>
        </w:rPr>
        <w:t xml:space="preserve"> </w:t>
      </w:r>
      <w:r w:rsidRPr="00F90B51">
        <w:rPr>
          <w:rFonts w:asciiTheme="majorHAnsi" w:hAnsiTheme="majorHAnsi"/>
          <w:b/>
          <w:bCs/>
          <w:color w:val="000000"/>
          <w:sz w:val="20"/>
          <w:szCs w:val="20"/>
        </w:rPr>
        <w:t>zakres obowiązków wykonawcy</w:t>
      </w:r>
    </w:p>
    <w:p w:rsidR="00C44415" w:rsidRPr="00F90B51" w:rsidRDefault="00C44415" w:rsidP="00F90B51">
      <w:pPr>
        <w:shd w:val="clear" w:color="auto" w:fill="FFFFFF"/>
        <w:spacing w:before="528" w:line="276" w:lineRule="auto"/>
        <w:ind w:right="5"/>
        <w:jc w:val="center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b/>
          <w:bCs/>
          <w:color w:val="000000"/>
          <w:spacing w:val="-1"/>
          <w:sz w:val="20"/>
          <w:szCs w:val="20"/>
        </w:rPr>
        <w:t>Zakres obowiązków Wykonawcy</w:t>
      </w:r>
    </w:p>
    <w:p w:rsidR="00C44415" w:rsidRPr="00F90B51" w:rsidRDefault="00C44415" w:rsidP="0015044D">
      <w:pPr>
        <w:shd w:val="clear" w:color="auto" w:fill="FFFFFF"/>
        <w:spacing w:before="240" w:line="276" w:lineRule="auto"/>
        <w:ind w:left="10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b/>
          <w:bCs/>
          <w:color w:val="000000"/>
          <w:spacing w:val="-1"/>
          <w:sz w:val="20"/>
          <w:szCs w:val="20"/>
        </w:rPr>
        <w:t>L Podstawy prawne, definicje i cel audytu</w:t>
      </w:r>
    </w:p>
    <w:p w:rsidR="00C44415" w:rsidRPr="00F90B51" w:rsidRDefault="00C44415" w:rsidP="0015044D">
      <w:pPr>
        <w:shd w:val="clear" w:color="auto" w:fill="FFFFFF"/>
        <w:tabs>
          <w:tab w:val="left" w:pos="178"/>
        </w:tabs>
        <w:spacing w:line="276" w:lineRule="auto"/>
        <w:ind w:left="14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b/>
          <w:bCs/>
          <w:color w:val="000000"/>
          <w:spacing w:val="-18"/>
          <w:sz w:val="20"/>
          <w:szCs w:val="20"/>
        </w:rPr>
        <w:t>1.</w:t>
      </w:r>
      <w:r w:rsidRPr="00F90B51">
        <w:rPr>
          <w:rFonts w:asciiTheme="majorHAnsi" w:hAnsiTheme="majorHAnsi"/>
          <w:b/>
          <w:bCs/>
          <w:color w:val="000000"/>
          <w:sz w:val="20"/>
          <w:szCs w:val="20"/>
        </w:rPr>
        <w:tab/>
      </w:r>
      <w:r w:rsidRPr="00F90B51">
        <w:rPr>
          <w:rFonts w:asciiTheme="majorHAnsi" w:hAnsiTheme="majorHAnsi"/>
          <w:b/>
          <w:bCs/>
          <w:color w:val="000000"/>
          <w:spacing w:val="-2"/>
          <w:sz w:val="20"/>
          <w:szCs w:val="20"/>
        </w:rPr>
        <w:t>Podstawy prawne:</w:t>
      </w:r>
    </w:p>
    <w:p w:rsidR="00C44415" w:rsidRPr="00F90B51" w:rsidRDefault="00C44415" w:rsidP="0015044D">
      <w:pPr>
        <w:widowControl w:val="0"/>
        <w:numPr>
          <w:ilvl w:val="0"/>
          <w:numId w:val="3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76" w:lineRule="auto"/>
        <w:ind w:left="533" w:hanging="259"/>
        <w:jc w:val="both"/>
        <w:rPr>
          <w:rFonts w:asciiTheme="majorHAnsi" w:hAnsiTheme="majorHAnsi"/>
          <w:i/>
          <w:iCs/>
          <w:color w:val="000000"/>
          <w:spacing w:val="-6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2"/>
          <w:sz w:val="20"/>
          <w:szCs w:val="20"/>
        </w:rPr>
        <w:t xml:space="preserve">Rozporządzenie Rady nr 1083/2006 z dnia 11 lipca 2006 r. ustanawiające przepisy ogólne dotyczące Europejskiego </w:t>
      </w:r>
      <w:r w:rsidRPr="00F90B51">
        <w:rPr>
          <w:rFonts w:asciiTheme="majorHAnsi" w:hAnsiTheme="majorHAnsi"/>
          <w:color w:val="000000"/>
          <w:spacing w:val="4"/>
          <w:sz w:val="20"/>
          <w:szCs w:val="20"/>
        </w:rPr>
        <w:t xml:space="preserve">Funduszu Rozwoju Regionalnego, Europejskiego Funduszu Społecznego oraz Funduszu Spójności i uchylającego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rozporządzenie (WE) nr 1260/1999 (Dz. Urz. UE L 210 z 31.07.2006, s. 25),</w:t>
      </w:r>
    </w:p>
    <w:p w:rsidR="00C44415" w:rsidRPr="00F90B51" w:rsidRDefault="00C44415" w:rsidP="0015044D">
      <w:pPr>
        <w:widowControl w:val="0"/>
        <w:numPr>
          <w:ilvl w:val="0"/>
          <w:numId w:val="3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76" w:lineRule="auto"/>
        <w:ind w:left="533" w:hanging="259"/>
        <w:jc w:val="both"/>
        <w:rPr>
          <w:rFonts w:asciiTheme="majorHAnsi" w:hAnsiTheme="majorHAnsi"/>
          <w:i/>
          <w:iCs/>
          <w:color w:val="000000"/>
          <w:spacing w:val="-5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7"/>
          <w:sz w:val="20"/>
          <w:szCs w:val="20"/>
        </w:rPr>
        <w:t xml:space="preserve">Rozporządzenie Komisji nr  1828/2006 z dnia 8 grudnia 2006 r. w sprawie szczegółowych zasad wy-konania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rozporządzenia Rady (WE) nr 1083/2006 ustanawiającego przepisy ogólne dotyczące Europejskiego Funduszu Rozwoju </w:t>
      </w:r>
      <w:r w:rsidRPr="00F90B51">
        <w:rPr>
          <w:rFonts w:asciiTheme="majorHAnsi" w:hAnsiTheme="majorHAnsi"/>
          <w:color w:val="000000"/>
          <w:sz w:val="20"/>
          <w:szCs w:val="20"/>
        </w:rPr>
        <w:t>Regionalnego, Europejskiego Funduszu Społecznego oraz Funduszu Spójności oraz rozporządzenia (WE) nr 1080/2006</w:t>
      </w:r>
      <w:r w:rsidRPr="00F90B51">
        <w:rPr>
          <w:rFonts w:asciiTheme="majorHAnsi" w:hAnsiTheme="majorHAnsi"/>
          <w:color w:val="000000"/>
          <w:sz w:val="20"/>
          <w:szCs w:val="20"/>
        </w:rPr>
        <w:br/>
      </w:r>
      <w:r w:rsidRPr="00F90B51">
        <w:rPr>
          <w:rFonts w:asciiTheme="majorHAnsi" w:hAnsiTheme="majorHAnsi"/>
          <w:color w:val="000000"/>
          <w:spacing w:val="3"/>
          <w:sz w:val="20"/>
          <w:szCs w:val="20"/>
        </w:rPr>
        <w:t xml:space="preserve">Parlamentu Europejskiego Rady w sprawie Europejskiego Funduszu Rozwoju Regionalnego (Dz. Urz. UE L 371 z </w:t>
      </w:r>
      <w:r w:rsidRPr="00F90B51">
        <w:rPr>
          <w:rFonts w:asciiTheme="majorHAnsi" w:hAnsiTheme="majorHAnsi"/>
          <w:color w:val="000000"/>
          <w:spacing w:val="1"/>
          <w:sz w:val="20"/>
          <w:szCs w:val="20"/>
        </w:rPr>
        <w:t>27.12.2006, s. l, sprostowane- Dz. Urz. UE L 45 z 15.02.2007, s. 3),</w:t>
      </w:r>
    </w:p>
    <w:p w:rsidR="00C44415" w:rsidRPr="00F90B51" w:rsidRDefault="00C44415" w:rsidP="0015044D">
      <w:pPr>
        <w:widowControl w:val="0"/>
        <w:numPr>
          <w:ilvl w:val="0"/>
          <w:numId w:val="3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76" w:lineRule="auto"/>
        <w:ind w:left="567" w:hanging="293"/>
        <w:jc w:val="both"/>
        <w:rPr>
          <w:rFonts w:asciiTheme="majorHAnsi" w:hAnsiTheme="majorHAnsi"/>
          <w:i/>
          <w:iCs/>
          <w:color w:val="000000"/>
          <w:spacing w:val="-5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Ustawa z dnia 6 grudnia 2006 r. o zasadach prowadzenia polityki rozwoju (</w:t>
      </w:r>
      <w:proofErr w:type="spellStart"/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t.j</w:t>
      </w:r>
      <w:proofErr w:type="spellEnd"/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. Dz. U. z 2009 r., Nr 84, póz. 712),</w:t>
      </w:r>
    </w:p>
    <w:p w:rsidR="00C44415" w:rsidRPr="00F90B51" w:rsidRDefault="00C44415" w:rsidP="0015044D">
      <w:pPr>
        <w:widowControl w:val="0"/>
        <w:numPr>
          <w:ilvl w:val="0"/>
          <w:numId w:val="3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76" w:lineRule="auto"/>
        <w:ind w:left="533" w:hanging="259"/>
        <w:jc w:val="both"/>
        <w:rPr>
          <w:rFonts w:asciiTheme="majorHAnsi" w:hAnsiTheme="majorHAnsi"/>
          <w:i/>
          <w:iCs/>
          <w:color w:val="000000"/>
          <w:spacing w:val="-5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2"/>
          <w:sz w:val="20"/>
          <w:szCs w:val="20"/>
        </w:rPr>
        <w:t xml:space="preserve">Wytyczne dla beneficjentów dotyczące standardów audytu projektów realizowanych </w:t>
      </w:r>
      <w:r w:rsidR="00B663B4" w:rsidRPr="00F90B51">
        <w:rPr>
          <w:rFonts w:asciiTheme="majorHAnsi" w:hAnsiTheme="majorHAnsi"/>
          <w:color w:val="000000"/>
          <w:spacing w:val="2"/>
          <w:sz w:val="20"/>
          <w:szCs w:val="20"/>
        </w:rPr>
        <w:t xml:space="preserve">                         </w:t>
      </w:r>
      <w:r w:rsidRPr="00F90B51">
        <w:rPr>
          <w:rFonts w:asciiTheme="majorHAnsi" w:hAnsiTheme="majorHAnsi"/>
          <w:color w:val="000000"/>
          <w:spacing w:val="2"/>
          <w:sz w:val="20"/>
          <w:szCs w:val="20"/>
        </w:rPr>
        <w:t xml:space="preserve">w ramach RPO </w:t>
      </w:r>
      <w:proofErr w:type="spellStart"/>
      <w:r w:rsidRPr="00F90B51">
        <w:rPr>
          <w:rFonts w:asciiTheme="majorHAnsi" w:hAnsiTheme="majorHAnsi"/>
          <w:color w:val="000000"/>
          <w:spacing w:val="2"/>
          <w:sz w:val="20"/>
          <w:szCs w:val="20"/>
        </w:rPr>
        <w:t>WiM</w:t>
      </w:r>
      <w:proofErr w:type="spellEnd"/>
      <w:r w:rsidRPr="00F90B51">
        <w:rPr>
          <w:rFonts w:asciiTheme="majorHAnsi" w:hAnsiTheme="majorHAnsi"/>
          <w:color w:val="000000"/>
          <w:spacing w:val="2"/>
          <w:sz w:val="20"/>
          <w:szCs w:val="20"/>
        </w:rPr>
        <w:t xml:space="preserve"> z dnia 13</w:t>
      </w:r>
      <w:r w:rsidR="00B663B4" w:rsidRPr="00F90B51">
        <w:rPr>
          <w:rFonts w:asciiTheme="majorHAnsi" w:hAnsiTheme="majorHAnsi"/>
          <w:color w:val="000000"/>
          <w:spacing w:val="2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kwietnia 2010 r.</w:t>
      </w:r>
    </w:p>
    <w:p w:rsidR="00C44415" w:rsidRPr="00F90B51" w:rsidRDefault="00C44415" w:rsidP="0015044D">
      <w:pPr>
        <w:shd w:val="clear" w:color="auto" w:fill="FFFFFF"/>
        <w:tabs>
          <w:tab w:val="left" w:pos="178"/>
        </w:tabs>
        <w:spacing w:line="276" w:lineRule="auto"/>
        <w:ind w:left="14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0"/>
          <w:sz w:val="20"/>
          <w:szCs w:val="20"/>
        </w:rPr>
        <w:t>2.</w:t>
      </w:r>
      <w:r w:rsidRPr="00F90B51">
        <w:rPr>
          <w:rFonts w:asciiTheme="majorHAnsi" w:hAnsiTheme="majorHAnsi"/>
          <w:color w:val="000000"/>
          <w:sz w:val="20"/>
          <w:szCs w:val="20"/>
        </w:rPr>
        <w:tab/>
      </w:r>
      <w:r w:rsidRPr="00F90B51">
        <w:rPr>
          <w:rFonts w:asciiTheme="majorHAnsi" w:hAnsiTheme="majorHAnsi"/>
          <w:color w:val="000000"/>
          <w:spacing w:val="-2"/>
          <w:sz w:val="20"/>
          <w:szCs w:val="20"/>
        </w:rPr>
        <w:t>Definicje pojęć:</w:t>
      </w:r>
    </w:p>
    <w:p w:rsidR="00C44415" w:rsidRPr="00F90B51" w:rsidRDefault="00C44415" w:rsidP="0015044D">
      <w:pPr>
        <w:widowControl w:val="0"/>
        <w:numPr>
          <w:ilvl w:val="0"/>
          <w:numId w:val="3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276" w:lineRule="auto"/>
        <w:ind w:left="528" w:hanging="264"/>
        <w:jc w:val="both"/>
        <w:rPr>
          <w:rFonts w:asciiTheme="majorHAnsi" w:hAnsiTheme="majorHAnsi"/>
          <w:i/>
          <w:iCs/>
          <w:color w:val="000000"/>
          <w:spacing w:val="-6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3"/>
          <w:sz w:val="20"/>
          <w:szCs w:val="20"/>
        </w:rPr>
        <w:t xml:space="preserve">Beneficjent - należy przez to rozumieć </w:t>
      </w:r>
      <w:r w:rsidR="00B663B4" w:rsidRPr="00F90B51">
        <w:rPr>
          <w:rFonts w:asciiTheme="majorHAnsi" w:hAnsiTheme="majorHAnsi"/>
          <w:color w:val="000000"/>
          <w:spacing w:val="3"/>
          <w:sz w:val="20"/>
          <w:szCs w:val="20"/>
        </w:rPr>
        <w:t>Powiatowe Centrum Medyczne Spółka z o. o.                          w Braniewie</w:t>
      </w:r>
      <w:r w:rsidRPr="00F90B51">
        <w:rPr>
          <w:rFonts w:asciiTheme="majorHAnsi" w:hAnsiTheme="majorHAnsi"/>
          <w:color w:val="000000"/>
          <w:spacing w:val="3"/>
          <w:sz w:val="20"/>
          <w:szCs w:val="20"/>
        </w:rPr>
        <w:t>, który uzyskał dofinansowanie w</w:t>
      </w:r>
      <w:r w:rsidR="00B663B4" w:rsidRPr="00F90B51">
        <w:rPr>
          <w:rFonts w:asciiTheme="majorHAnsi" w:hAnsiTheme="majorHAnsi"/>
          <w:color w:val="000000"/>
          <w:spacing w:val="3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ramach RPO </w:t>
      </w:r>
      <w:proofErr w:type="spellStart"/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WiM</w:t>
      </w:r>
      <w:proofErr w:type="spellEnd"/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,</w:t>
      </w:r>
    </w:p>
    <w:p w:rsidR="00C44415" w:rsidRPr="00F90B51" w:rsidRDefault="00C44415" w:rsidP="0015044D">
      <w:pPr>
        <w:widowControl w:val="0"/>
        <w:numPr>
          <w:ilvl w:val="0"/>
          <w:numId w:val="3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276" w:lineRule="auto"/>
        <w:ind w:left="264"/>
        <w:jc w:val="both"/>
        <w:rPr>
          <w:rFonts w:asciiTheme="majorHAnsi" w:hAnsiTheme="majorHAnsi"/>
          <w:i/>
          <w:iCs/>
          <w:color w:val="000000"/>
          <w:spacing w:val="-4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EFRR - należy przez to rozumieć Europejski Fundusz Rozwoju Regionalnego,</w:t>
      </w:r>
    </w:p>
    <w:p w:rsidR="00C44415" w:rsidRPr="00F90B51" w:rsidRDefault="00C44415" w:rsidP="0015044D">
      <w:pPr>
        <w:widowControl w:val="0"/>
        <w:numPr>
          <w:ilvl w:val="0"/>
          <w:numId w:val="3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line="276" w:lineRule="auto"/>
        <w:ind w:left="264"/>
        <w:jc w:val="both"/>
        <w:rPr>
          <w:rFonts w:asciiTheme="majorHAnsi" w:hAnsiTheme="majorHAnsi"/>
          <w:i/>
          <w:iCs/>
          <w:color w:val="000000"/>
          <w:spacing w:val="-6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IZ - należy przez to rozumieć Instytucję Zarządzającą RPO </w:t>
      </w:r>
      <w:proofErr w:type="spellStart"/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WiM</w:t>
      </w:r>
      <w:proofErr w:type="spellEnd"/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 tj. Zarząd Województwa Warmińsko-Mazurskiego,</w:t>
      </w:r>
    </w:p>
    <w:p w:rsidR="00C44415" w:rsidRPr="00F90B51" w:rsidRDefault="00C44415" w:rsidP="0015044D">
      <w:pPr>
        <w:widowControl w:val="0"/>
        <w:numPr>
          <w:ilvl w:val="0"/>
          <w:numId w:val="3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276" w:lineRule="auto"/>
        <w:ind w:left="533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projekt - należy przez to rozumieć przedsięwzięcie szczegółowo określone we Wniosku</w:t>
      </w:r>
      <w:r w:rsidR="00B663B4"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                     </w:t>
      </w:r>
      <w:r w:rsidR="00B663B4" w:rsidRPr="00F90B51">
        <w:rPr>
          <w:rFonts w:asciiTheme="majorHAnsi" w:hAnsiTheme="majorHAnsi"/>
          <w:color w:val="000000"/>
          <w:sz w:val="20"/>
          <w:szCs w:val="20"/>
        </w:rPr>
        <w:t>o</w:t>
      </w:r>
      <w:r w:rsidRPr="00F90B51">
        <w:rPr>
          <w:rFonts w:asciiTheme="majorHAnsi" w:hAnsiTheme="majorHAnsi"/>
          <w:color w:val="000000"/>
          <w:sz w:val="20"/>
          <w:szCs w:val="20"/>
        </w:rPr>
        <w:tab/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dofinansowanie projektu, realizowane w ramach danej Osi priorytetowej w RPO </w:t>
      </w:r>
      <w:proofErr w:type="spellStart"/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WiM</w:t>
      </w:r>
      <w:proofErr w:type="spellEnd"/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,</w:t>
      </w:r>
    </w:p>
    <w:p w:rsidR="00C44415" w:rsidRPr="00F90B51" w:rsidRDefault="00C44415" w:rsidP="0015044D">
      <w:pPr>
        <w:shd w:val="clear" w:color="auto" w:fill="FFFFFF"/>
        <w:tabs>
          <w:tab w:val="left" w:pos="528"/>
        </w:tabs>
        <w:spacing w:before="5" w:line="276" w:lineRule="auto"/>
        <w:ind w:left="264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5"/>
          <w:sz w:val="20"/>
          <w:szCs w:val="20"/>
        </w:rPr>
        <w:t>e)</w:t>
      </w:r>
      <w:r w:rsidRPr="00F90B51">
        <w:rPr>
          <w:rFonts w:asciiTheme="majorHAnsi" w:hAnsiTheme="majorHAnsi"/>
          <w:color w:val="000000"/>
          <w:sz w:val="20"/>
          <w:szCs w:val="20"/>
        </w:rPr>
        <w:tab/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RPO </w:t>
      </w:r>
      <w:proofErr w:type="spellStart"/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WiM</w:t>
      </w:r>
      <w:proofErr w:type="spellEnd"/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 - należy przez to rozumieć program pn. Regionalny Program Operacyjny Warmia</w:t>
      </w:r>
    </w:p>
    <w:p w:rsidR="00C44415" w:rsidRPr="00F90B51" w:rsidRDefault="00C44415" w:rsidP="0015044D">
      <w:pPr>
        <w:shd w:val="clear" w:color="auto" w:fill="FFFFFF"/>
        <w:tabs>
          <w:tab w:val="left" w:pos="619"/>
        </w:tabs>
        <w:spacing w:line="276" w:lineRule="auto"/>
        <w:ind w:left="533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z w:val="20"/>
          <w:szCs w:val="20"/>
        </w:rPr>
        <w:t>1</w:t>
      </w:r>
      <w:r w:rsidRPr="00F90B51">
        <w:rPr>
          <w:rFonts w:asciiTheme="majorHAnsi" w:hAnsiTheme="majorHAnsi"/>
          <w:color w:val="000000"/>
          <w:sz w:val="20"/>
          <w:szCs w:val="20"/>
        </w:rPr>
        <w:tab/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Mazury na lata 2007-2013,</w:t>
      </w:r>
    </w:p>
    <w:p w:rsidR="00C44415" w:rsidRPr="00F90B51" w:rsidRDefault="00C44415" w:rsidP="0015044D">
      <w:pPr>
        <w:shd w:val="clear" w:color="auto" w:fill="FFFFFF"/>
        <w:tabs>
          <w:tab w:val="left" w:pos="528"/>
        </w:tabs>
        <w:spacing w:line="276" w:lineRule="auto"/>
        <w:ind w:left="528" w:hanging="264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5"/>
          <w:sz w:val="20"/>
          <w:szCs w:val="20"/>
        </w:rPr>
        <w:t>f)</w:t>
      </w:r>
      <w:r w:rsidRPr="00F90B51">
        <w:rPr>
          <w:rFonts w:asciiTheme="majorHAnsi" w:hAnsiTheme="majorHAnsi"/>
          <w:color w:val="000000"/>
          <w:sz w:val="20"/>
          <w:szCs w:val="20"/>
        </w:rPr>
        <w:tab/>
      </w:r>
      <w:r w:rsidRPr="00F90B51">
        <w:rPr>
          <w:rFonts w:asciiTheme="majorHAnsi" w:hAnsiTheme="majorHAnsi"/>
          <w:color w:val="000000"/>
          <w:spacing w:val="1"/>
          <w:sz w:val="20"/>
          <w:szCs w:val="20"/>
        </w:rPr>
        <w:t>umowa o dofinansowanie - należy przez to rozumieć Umowę o dofinansowanie projektu zawartą w ramach programu</w:t>
      </w:r>
      <w:r w:rsidR="00B663B4" w:rsidRPr="00F90B51">
        <w:rPr>
          <w:rFonts w:asciiTheme="majorHAnsi" w:hAnsiTheme="majorHAnsi"/>
          <w:color w:val="000000"/>
          <w:spacing w:val="1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RPO </w:t>
      </w:r>
      <w:proofErr w:type="spellStart"/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WiM</w:t>
      </w:r>
      <w:proofErr w:type="spellEnd"/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 pomiędzy Beneficjentem a Instytucją Zarządzającą,</w:t>
      </w:r>
    </w:p>
    <w:p w:rsidR="00C44415" w:rsidRPr="00F90B51" w:rsidRDefault="00C44415" w:rsidP="0015044D">
      <w:pPr>
        <w:shd w:val="clear" w:color="auto" w:fill="FFFFFF"/>
        <w:tabs>
          <w:tab w:val="left" w:pos="571"/>
          <w:tab w:val="left" w:pos="8789"/>
        </w:tabs>
        <w:spacing w:line="276" w:lineRule="auto"/>
        <w:ind w:left="528" w:right="10" w:hanging="259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9"/>
          <w:sz w:val="20"/>
          <w:szCs w:val="20"/>
        </w:rPr>
        <w:t>g)</w:t>
      </w:r>
      <w:r w:rsidRPr="00F90B51">
        <w:rPr>
          <w:rFonts w:asciiTheme="majorHAnsi" w:hAnsiTheme="majorHAnsi"/>
          <w:color w:val="000000"/>
          <w:sz w:val="20"/>
          <w:szCs w:val="20"/>
        </w:rPr>
        <w:tab/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wniosek o dofinansowanie - należy przez to rozumieć Wniosek o </w:t>
      </w:r>
      <w:r w:rsidR="00B663B4"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dofinansowanie projektu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br/>
        <w:t xml:space="preserve">w ramach RPO </w:t>
      </w:r>
      <w:proofErr w:type="spellStart"/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WiM</w:t>
      </w:r>
      <w:proofErr w:type="spellEnd"/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.</w:t>
      </w:r>
    </w:p>
    <w:p w:rsidR="00B663B4" w:rsidRPr="00F90B51" w:rsidRDefault="00C44415" w:rsidP="0015044D">
      <w:pPr>
        <w:shd w:val="clear" w:color="auto" w:fill="FFFFFF"/>
        <w:spacing w:line="276" w:lineRule="auto"/>
        <w:ind w:left="567" w:hanging="283"/>
        <w:jc w:val="both"/>
        <w:rPr>
          <w:rFonts w:asciiTheme="majorHAnsi" w:hAnsiTheme="majorHAnsi"/>
          <w:color w:val="000000"/>
          <w:spacing w:val="-1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2"/>
          <w:sz w:val="20"/>
          <w:szCs w:val="20"/>
        </w:rPr>
        <w:t xml:space="preserve">h)  Audyt zewnętrzny to ogół działań prowadzonych przez podmiot zewnętrzny, niezależny od Beneficjenta, skutkujący uzyskaniem obiektywnej i niezależnej oceny realizacji projektu pod względem legalności, gospodarności, celowości,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rzetelności, a także przejrzystości i jawności </w:t>
      </w:r>
    </w:p>
    <w:p w:rsidR="00B663B4" w:rsidRPr="00F90B51" w:rsidRDefault="00B663B4" w:rsidP="0015044D">
      <w:pPr>
        <w:shd w:val="clear" w:color="auto" w:fill="FFFFFF"/>
        <w:spacing w:line="276" w:lineRule="auto"/>
        <w:ind w:left="284"/>
        <w:jc w:val="both"/>
        <w:rPr>
          <w:rFonts w:asciiTheme="majorHAnsi" w:hAnsiTheme="majorHAnsi"/>
          <w:color w:val="000000"/>
          <w:spacing w:val="-1"/>
          <w:sz w:val="20"/>
          <w:szCs w:val="20"/>
        </w:rPr>
      </w:pPr>
    </w:p>
    <w:p w:rsidR="00C44415" w:rsidRPr="00F90B51" w:rsidRDefault="00C44415" w:rsidP="0015044D">
      <w:pPr>
        <w:shd w:val="clear" w:color="auto" w:fill="FFFFFF"/>
        <w:spacing w:line="276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b/>
          <w:bCs/>
          <w:color w:val="000000"/>
          <w:spacing w:val="-1"/>
          <w:sz w:val="20"/>
          <w:szCs w:val="20"/>
        </w:rPr>
        <w:t xml:space="preserve">II. </w:t>
      </w:r>
      <w:r w:rsidR="00B663B4" w:rsidRPr="00F90B51">
        <w:rPr>
          <w:rFonts w:asciiTheme="majorHAnsi" w:hAnsiTheme="majorHAnsi"/>
          <w:b/>
          <w:bCs/>
          <w:color w:val="000000"/>
          <w:spacing w:val="-1"/>
          <w:sz w:val="20"/>
          <w:szCs w:val="20"/>
        </w:rPr>
        <w:t xml:space="preserve"> </w:t>
      </w:r>
      <w:r w:rsidRPr="00F90B51">
        <w:rPr>
          <w:rFonts w:asciiTheme="majorHAnsi" w:hAnsiTheme="majorHAnsi"/>
          <w:b/>
          <w:bCs/>
          <w:color w:val="000000"/>
          <w:spacing w:val="-1"/>
          <w:sz w:val="20"/>
          <w:szCs w:val="20"/>
        </w:rPr>
        <w:t>Zakres audytu zewnętrznego.</w:t>
      </w:r>
    </w:p>
    <w:p w:rsidR="00C44415" w:rsidRPr="00F90B51" w:rsidRDefault="00C44415" w:rsidP="0015044D">
      <w:pPr>
        <w:widowControl w:val="0"/>
        <w:numPr>
          <w:ilvl w:val="0"/>
          <w:numId w:val="3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6" w:lineRule="auto"/>
        <w:ind w:left="508" w:hanging="254"/>
        <w:jc w:val="both"/>
        <w:rPr>
          <w:rFonts w:asciiTheme="majorHAnsi" w:hAnsiTheme="majorHAnsi"/>
          <w:i/>
          <w:iCs/>
          <w:color w:val="000000"/>
          <w:spacing w:val="-13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5"/>
          <w:sz w:val="20"/>
          <w:szCs w:val="20"/>
        </w:rPr>
        <w:t xml:space="preserve">Audyt zewnętrzny będzie przeprowadzany w siedzibie Zamawiającego przy ul. </w:t>
      </w:r>
      <w:r w:rsidR="00B663B4" w:rsidRPr="00F90B51">
        <w:rPr>
          <w:rFonts w:asciiTheme="majorHAnsi" w:hAnsiTheme="majorHAnsi"/>
          <w:color w:val="000000"/>
          <w:spacing w:val="5"/>
          <w:sz w:val="20"/>
          <w:szCs w:val="20"/>
        </w:rPr>
        <w:t>Moniuszki 13</w:t>
      </w:r>
      <w:r w:rsidRPr="00F90B51">
        <w:rPr>
          <w:rFonts w:asciiTheme="majorHAnsi" w:hAnsiTheme="majorHAnsi"/>
          <w:color w:val="000000"/>
          <w:spacing w:val="5"/>
          <w:sz w:val="20"/>
          <w:szCs w:val="20"/>
        </w:rPr>
        <w:t xml:space="preserve">, </w:t>
      </w:r>
      <w:r w:rsidR="00B663B4" w:rsidRPr="00F90B51">
        <w:rPr>
          <w:rFonts w:asciiTheme="majorHAnsi" w:hAnsiTheme="majorHAnsi"/>
          <w:color w:val="000000"/>
          <w:spacing w:val="5"/>
          <w:sz w:val="20"/>
          <w:szCs w:val="20"/>
        </w:rPr>
        <w:t>14-500 Braniewo</w:t>
      </w:r>
      <w:r w:rsidRPr="00F90B51">
        <w:rPr>
          <w:rFonts w:asciiTheme="majorHAnsi" w:hAnsiTheme="majorHAnsi"/>
          <w:color w:val="000000"/>
          <w:spacing w:val="5"/>
          <w:sz w:val="20"/>
          <w:szCs w:val="20"/>
        </w:rPr>
        <w:t xml:space="preserve"> i</w:t>
      </w:r>
      <w:r w:rsidR="00B663B4" w:rsidRPr="00F90B51">
        <w:rPr>
          <w:rFonts w:asciiTheme="majorHAnsi" w:hAnsiTheme="majorHAnsi"/>
          <w:color w:val="000000"/>
          <w:spacing w:val="5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obejmować będzie analizę dokumentacji oraz stosowanych procedur kontroli wewnętrznej w odniesieniu do przekazywania i</w:t>
      </w:r>
      <w:r w:rsidR="00B663B4"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rozliczania   otrzymanych   środków,   procedur   akceptacji   wydatków   kwalifikowanych   w   zakresie   ich   zasadności   </w:t>
      </w:r>
      <w:r w:rsidR="002E32BE">
        <w:rPr>
          <w:rFonts w:asciiTheme="majorHAnsi" w:hAnsiTheme="majorHAnsi"/>
          <w:color w:val="000000"/>
          <w:spacing w:val="-1"/>
          <w:sz w:val="20"/>
          <w:szCs w:val="20"/>
        </w:rPr>
        <w:t xml:space="preserve">                                    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i</w:t>
      </w:r>
      <w:r w:rsidR="00B663B4"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z w:val="20"/>
          <w:szCs w:val="20"/>
        </w:rPr>
        <w:t>odpowiedniego udokumentowania, sprawozdawczości z projektu ze szczególnym uwzględnieniem osiągnięcia założonych</w:t>
      </w:r>
      <w:r w:rsidR="00B663B4" w:rsidRPr="00F90B51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1"/>
          <w:sz w:val="20"/>
          <w:szCs w:val="20"/>
        </w:rPr>
        <w:t xml:space="preserve">celów i realizacji postanowień umowy </w:t>
      </w:r>
      <w:r w:rsidR="002E32BE">
        <w:rPr>
          <w:rFonts w:asciiTheme="majorHAnsi" w:hAnsiTheme="majorHAnsi"/>
          <w:color w:val="000000"/>
          <w:spacing w:val="1"/>
          <w:sz w:val="20"/>
          <w:szCs w:val="20"/>
        </w:rPr>
        <w:t xml:space="preserve">                                         </w:t>
      </w:r>
      <w:r w:rsidRPr="00F90B51">
        <w:rPr>
          <w:rFonts w:asciiTheme="majorHAnsi" w:hAnsiTheme="majorHAnsi"/>
          <w:color w:val="000000"/>
          <w:spacing w:val="1"/>
          <w:sz w:val="20"/>
          <w:szCs w:val="20"/>
        </w:rPr>
        <w:lastRenderedPageBreak/>
        <w:t xml:space="preserve">o </w:t>
      </w:r>
      <w:r w:rsidR="00B663B4" w:rsidRPr="00F90B51">
        <w:rPr>
          <w:rFonts w:asciiTheme="majorHAnsi" w:hAnsiTheme="majorHAnsi"/>
          <w:color w:val="000000"/>
          <w:spacing w:val="1"/>
          <w:sz w:val="20"/>
          <w:szCs w:val="20"/>
        </w:rPr>
        <w:t>d</w:t>
      </w:r>
      <w:r w:rsidRPr="00F90B51">
        <w:rPr>
          <w:rFonts w:asciiTheme="majorHAnsi" w:hAnsiTheme="majorHAnsi"/>
          <w:color w:val="000000"/>
          <w:spacing w:val="1"/>
          <w:sz w:val="20"/>
          <w:szCs w:val="20"/>
        </w:rPr>
        <w:t>ofinansowanie. Powinny zostać zweryfikowane wszystkie poniesione wydatki,</w:t>
      </w:r>
      <w:r w:rsidRPr="00F90B51">
        <w:rPr>
          <w:rFonts w:asciiTheme="majorHAnsi" w:hAnsiTheme="majorHAnsi"/>
          <w:color w:val="000000"/>
          <w:spacing w:val="1"/>
          <w:sz w:val="20"/>
          <w:szCs w:val="20"/>
        </w:rPr>
        <w:br/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pozwalające wykonawcy audytu zewnętrznego wydać wiążącą opinię i sporządzić raport w tym zakresie.</w:t>
      </w:r>
    </w:p>
    <w:p w:rsidR="00C44415" w:rsidRPr="00F90B51" w:rsidRDefault="00C44415" w:rsidP="0015044D">
      <w:pPr>
        <w:widowControl w:val="0"/>
        <w:numPr>
          <w:ilvl w:val="0"/>
          <w:numId w:val="3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76" w:lineRule="auto"/>
        <w:ind w:left="254"/>
        <w:jc w:val="both"/>
        <w:rPr>
          <w:rFonts w:asciiTheme="majorHAnsi" w:hAnsiTheme="majorHAnsi"/>
          <w:i/>
          <w:iCs/>
          <w:color w:val="000000"/>
          <w:spacing w:val="-10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Audyt zewnętrzny powinien obejmować następujące obszary:</w:t>
      </w:r>
    </w:p>
    <w:p w:rsidR="00C44415" w:rsidRPr="00F90B51" w:rsidRDefault="00C44415" w:rsidP="0015044D">
      <w:pPr>
        <w:shd w:val="clear" w:color="auto" w:fill="FFFFFF"/>
        <w:spacing w:line="276" w:lineRule="auto"/>
        <w:ind w:left="350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1)    Audyt zgodności projektu w zakresie finansowym:</w:t>
      </w:r>
    </w:p>
    <w:p w:rsidR="00C44415" w:rsidRPr="00F90B51" w:rsidRDefault="00C44415" w:rsidP="0015044D">
      <w:pPr>
        <w:pStyle w:val="Akapitzlist"/>
        <w:numPr>
          <w:ilvl w:val="0"/>
          <w:numId w:val="36"/>
        </w:numPr>
        <w:shd w:val="clear" w:color="auto" w:fill="FFFFFF"/>
        <w:spacing w:after="0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z w:val="20"/>
          <w:szCs w:val="20"/>
        </w:rPr>
        <w:t xml:space="preserve">a)sprawdzenie, czy opracowane przez Beneficjenta procedury zarządzania środkami finansowymi zapewniają rzetelną i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terminową realizację i dokumentowanie operacji,</w:t>
      </w:r>
    </w:p>
    <w:p w:rsidR="00C44415" w:rsidRPr="00F90B51" w:rsidRDefault="00C44415" w:rsidP="0015044D">
      <w:pPr>
        <w:shd w:val="clear" w:color="auto" w:fill="FFFFFF"/>
        <w:spacing w:line="276" w:lineRule="auto"/>
        <w:ind w:left="859" w:hanging="331"/>
        <w:jc w:val="both"/>
        <w:rPr>
          <w:rFonts w:asciiTheme="majorHAnsi" w:hAnsiTheme="majorHAnsi"/>
          <w:sz w:val="20"/>
          <w:szCs w:val="20"/>
        </w:rPr>
        <w:sectPr w:rsidR="00C44415" w:rsidRPr="00F90B51">
          <w:headerReference w:type="default" r:id="rId8"/>
          <w:footerReference w:type="default" r:id="rId9"/>
          <w:pgSz w:w="11909" w:h="16834"/>
          <w:pgMar w:top="1440" w:right="1670" w:bottom="720" w:left="1440" w:header="708" w:footer="708" w:gutter="0"/>
          <w:cols w:space="60"/>
          <w:noEndnote/>
        </w:sectPr>
      </w:pPr>
    </w:p>
    <w:p w:rsidR="00B663B4" w:rsidRPr="00F90B51" w:rsidRDefault="00C44415" w:rsidP="0015044D">
      <w:pPr>
        <w:pStyle w:val="Akapitzlist"/>
        <w:numPr>
          <w:ilvl w:val="0"/>
          <w:numId w:val="36"/>
        </w:numPr>
        <w:shd w:val="clear" w:color="auto" w:fill="FFFFFF"/>
        <w:spacing w:after="0"/>
        <w:jc w:val="both"/>
        <w:rPr>
          <w:rFonts w:asciiTheme="majorHAnsi" w:hAnsiTheme="majorHAnsi"/>
          <w:color w:val="000000"/>
          <w:spacing w:val="-1"/>
          <w:sz w:val="20"/>
          <w:szCs w:val="20"/>
        </w:rPr>
      </w:pPr>
      <w:r w:rsidRPr="00F90B51">
        <w:rPr>
          <w:rFonts w:asciiTheme="majorHAnsi" w:hAnsiTheme="majorHAnsi"/>
          <w:color w:val="000000"/>
          <w:sz w:val="20"/>
          <w:szCs w:val="20"/>
        </w:rPr>
        <w:lastRenderedPageBreak/>
        <w:t xml:space="preserve">sprawdzenie czy procedury wewnętrzne Beneficjenta gwarantują rzetelność wniosków </w:t>
      </w:r>
      <w:r w:rsidR="002E32BE">
        <w:rPr>
          <w:rFonts w:asciiTheme="majorHAnsi" w:hAnsiTheme="majorHAnsi"/>
          <w:color w:val="000000"/>
          <w:sz w:val="20"/>
          <w:szCs w:val="20"/>
        </w:rPr>
        <w:t xml:space="preserve">                     </w:t>
      </w:r>
      <w:r w:rsidRPr="00F90B51">
        <w:rPr>
          <w:rFonts w:asciiTheme="majorHAnsi" w:hAnsiTheme="majorHAnsi"/>
          <w:color w:val="000000"/>
          <w:sz w:val="20"/>
          <w:szCs w:val="20"/>
        </w:rPr>
        <w:t>o płatność oraz ich zgodność</w:t>
      </w:r>
      <w:r w:rsidR="00B663B4" w:rsidRPr="00F90B51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z dokumentacji źródłowymi, ewidencją księgową, </w:t>
      </w:r>
    </w:p>
    <w:p w:rsidR="00B663B4" w:rsidRPr="00F90B51" w:rsidRDefault="00C44415" w:rsidP="0015044D">
      <w:pPr>
        <w:pStyle w:val="Akapitzlist"/>
        <w:numPr>
          <w:ilvl w:val="0"/>
          <w:numId w:val="36"/>
        </w:numPr>
        <w:shd w:val="clear" w:color="auto" w:fill="FFFFFF"/>
        <w:jc w:val="both"/>
        <w:rPr>
          <w:rFonts w:asciiTheme="majorHAnsi" w:hAnsiTheme="majorHAnsi"/>
          <w:color w:val="000000"/>
          <w:spacing w:val="-2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badanie poprawności księgowania (zgodność z zakładowym planem kont, oraz z zapisami w ewidencji księgowej oraz</w:t>
      </w:r>
      <w:r w:rsidR="00B663B4"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-2"/>
          <w:sz w:val="20"/>
          <w:szCs w:val="20"/>
        </w:rPr>
        <w:t xml:space="preserve">treścią dokumentów źródłowych, posiadanie wyodrębnionej ewidencji księgowej), </w:t>
      </w:r>
    </w:p>
    <w:p w:rsidR="0053136D" w:rsidRPr="00F90B51" w:rsidRDefault="00C44415" w:rsidP="0015044D">
      <w:pPr>
        <w:pStyle w:val="Akapitzlist"/>
        <w:numPr>
          <w:ilvl w:val="0"/>
          <w:numId w:val="36"/>
        </w:numPr>
        <w:shd w:val="clear" w:color="auto" w:fill="FFFFFF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sprawdzenie zgodności sprawozdań z realizacji projektu i wniosków o płatność</w:t>
      </w:r>
      <w:r w:rsidR="0053136D"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z wnioskiem i umow</w:t>
      </w:r>
      <w:r w:rsidRPr="00F90B51">
        <w:rPr>
          <w:rFonts w:asciiTheme="majorHAnsi" w:eastAsia="Times New Roman" w:hAnsiTheme="majorHAnsi"/>
          <w:color w:val="000000"/>
          <w:spacing w:val="-1"/>
          <w:sz w:val="20"/>
          <w:szCs w:val="20"/>
        </w:rPr>
        <w:t>ą o dofinansowanie,</w:t>
      </w:r>
      <w:r w:rsidR="0053136D" w:rsidRPr="00F90B51">
        <w:rPr>
          <w:rFonts w:asciiTheme="majorHAnsi" w:eastAsia="Times New Roman" w:hAnsiTheme="majorHAnsi"/>
          <w:color w:val="000000"/>
          <w:spacing w:val="-1"/>
          <w:sz w:val="20"/>
          <w:szCs w:val="20"/>
        </w:rPr>
        <w:t xml:space="preserve"> </w:t>
      </w:r>
    </w:p>
    <w:p w:rsidR="00C44415" w:rsidRPr="00F90B51" w:rsidRDefault="00C44415" w:rsidP="0015044D">
      <w:pPr>
        <w:pStyle w:val="Akapitzlist"/>
        <w:numPr>
          <w:ilvl w:val="0"/>
          <w:numId w:val="36"/>
        </w:numPr>
        <w:shd w:val="clear" w:color="auto" w:fill="FFFFFF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1"/>
          <w:sz w:val="20"/>
          <w:szCs w:val="20"/>
        </w:rPr>
        <w:t>ocenę prawidłowości i wiarygodności poniesionych wydatków (faktycznie poniesione, zasadne, celowe, oszczędne,</w:t>
      </w:r>
      <w:r w:rsidR="0053136D" w:rsidRPr="00F90B51">
        <w:rPr>
          <w:rFonts w:asciiTheme="majorHAnsi" w:hAnsiTheme="majorHAnsi"/>
          <w:color w:val="000000"/>
          <w:spacing w:val="1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z w:val="20"/>
          <w:szCs w:val="20"/>
        </w:rPr>
        <w:t>zgodne z zapisami w dokumentacji projektowej, w terminie realizacji projektu, nieodbiegaj</w:t>
      </w:r>
      <w:r w:rsidRPr="00F90B51">
        <w:rPr>
          <w:rFonts w:asciiTheme="majorHAnsi" w:eastAsia="Times New Roman" w:hAnsiTheme="majorHAnsi"/>
          <w:color w:val="000000"/>
          <w:sz w:val="20"/>
          <w:szCs w:val="20"/>
        </w:rPr>
        <w:t>ące od cen w regionie,</w:t>
      </w:r>
      <w:r w:rsidR="0053136D" w:rsidRPr="00F90B51">
        <w:rPr>
          <w:rFonts w:asciiTheme="majorHAnsi" w:eastAsia="Times New Roman" w:hAnsiTheme="majorHAnsi"/>
          <w:color w:val="000000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przekazane na rachunki wykonawc</w:t>
      </w:r>
      <w:r w:rsidRPr="00F90B51">
        <w:rPr>
          <w:rFonts w:asciiTheme="majorHAnsi" w:eastAsia="Times New Roman" w:hAnsiTheme="majorHAnsi"/>
          <w:color w:val="000000"/>
          <w:spacing w:val="-1"/>
          <w:sz w:val="20"/>
          <w:szCs w:val="20"/>
        </w:rPr>
        <w:t>ów wskazane w umowach),</w:t>
      </w:r>
    </w:p>
    <w:p w:rsidR="00C44415" w:rsidRPr="00F90B51" w:rsidRDefault="00C44415" w:rsidP="0015044D">
      <w:pPr>
        <w:pStyle w:val="Akapitzlist"/>
        <w:numPr>
          <w:ilvl w:val="0"/>
          <w:numId w:val="36"/>
        </w:numPr>
        <w:shd w:val="clear" w:color="auto" w:fill="FFFFFF"/>
        <w:tabs>
          <w:tab w:val="left" w:pos="326"/>
        </w:tabs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kontrolę formalną faktur i ich zgodność z zapisami umów z wykonawcami,</w:t>
      </w:r>
    </w:p>
    <w:p w:rsidR="00C44415" w:rsidRPr="00F90B51" w:rsidRDefault="00936F3B" w:rsidP="0015044D">
      <w:pPr>
        <w:pStyle w:val="Akapitzlist"/>
        <w:numPr>
          <w:ilvl w:val="0"/>
          <w:numId w:val="36"/>
        </w:numPr>
        <w:shd w:val="clear" w:color="auto" w:fill="FFFFFF"/>
        <w:tabs>
          <w:tab w:val="left" w:pos="542"/>
        </w:tabs>
        <w:spacing w:before="19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    </w:t>
      </w:r>
      <w:r w:rsidR="00C44415" w:rsidRPr="00F90B51">
        <w:rPr>
          <w:rFonts w:asciiTheme="majorHAnsi" w:hAnsiTheme="majorHAnsi"/>
          <w:color w:val="000000"/>
          <w:spacing w:val="-1"/>
          <w:sz w:val="20"/>
          <w:szCs w:val="20"/>
        </w:rPr>
        <w:t>sprawdzenie zapewnienie przez Beneficjenta wk</w:t>
      </w:r>
      <w:r w:rsidR="00C44415" w:rsidRPr="00F90B51">
        <w:rPr>
          <w:rFonts w:asciiTheme="majorHAnsi" w:eastAsia="Times New Roman" w:hAnsiTheme="majorHAnsi"/>
          <w:color w:val="000000"/>
          <w:spacing w:val="-1"/>
          <w:sz w:val="20"/>
          <w:szCs w:val="20"/>
        </w:rPr>
        <w:t>ładu własnego,</w:t>
      </w:r>
    </w:p>
    <w:p w:rsidR="00B663B4" w:rsidRPr="00F90B51" w:rsidRDefault="00C44415" w:rsidP="0015044D">
      <w:pPr>
        <w:pStyle w:val="Akapitzlist"/>
        <w:numPr>
          <w:ilvl w:val="0"/>
          <w:numId w:val="36"/>
        </w:numPr>
        <w:shd w:val="clear" w:color="auto" w:fill="FFFFFF"/>
        <w:spacing w:before="5"/>
        <w:jc w:val="both"/>
        <w:rPr>
          <w:rFonts w:asciiTheme="majorHAnsi" w:hAnsiTheme="majorHAnsi"/>
          <w:color w:val="000000"/>
          <w:spacing w:val="-1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1"/>
          <w:sz w:val="20"/>
          <w:szCs w:val="20"/>
        </w:rPr>
        <w:t>weryfikowanie kwalifikowalności poniesionych wydatków (na reprezentatywnej próbie oryginałów dokumentów</w:t>
      </w:r>
      <w:r w:rsidR="0053136D" w:rsidRPr="00F90B51">
        <w:rPr>
          <w:rFonts w:asciiTheme="majorHAnsi" w:hAnsiTheme="majorHAnsi"/>
          <w:color w:val="000000"/>
          <w:spacing w:val="1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księgowych wykazujących ich poniesienie), </w:t>
      </w:r>
    </w:p>
    <w:p w:rsidR="00C44415" w:rsidRPr="00F90B51" w:rsidRDefault="00C44415" w:rsidP="0015044D">
      <w:pPr>
        <w:pStyle w:val="Akapitzlist"/>
        <w:numPr>
          <w:ilvl w:val="0"/>
          <w:numId w:val="36"/>
        </w:numPr>
        <w:shd w:val="clear" w:color="auto" w:fill="FFFFFF"/>
        <w:spacing w:before="5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z w:val="20"/>
          <w:szCs w:val="20"/>
        </w:rPr>
        <w:t>sprawdzenie sposobu dokumentowania wydatków (opis dokumentów księgowych) oraz ujęcia ich na wyodrębnionym</w:t>
      </w:r>
      <w:r w:rsidR="0053136D" w:rsidRPr="00F90B51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rachunku bankowym wyszczególnionym w planie kont Beneficjenta (jeśli dotyczy),</w:t>
      </w:r>
    </w:p>
    <w:p w:rsidR="00B663B4" w:rsidRPr="00F90B51" w:rsidRDefault="00C44415" w:rsidP="0015044D">
      <w:pPr>
        <w:pStyle w:val="Akapitzlist"/>
        <w:numPr>
          <w:ilvl w:val="0"/>
          <w:numId w:val="36"/>
        </w:numPr>
        <w:shd w:val="clear" w:color="auto" w:fill="FFFFFF"/>
        <w:jc w:val="both"/>
        <w:rPr>
          <w:rFonts w:asciiTheme="majorHAnsi" w:hAnsiTheme="majorHAnsi"/>
          <w:color w:val="000000"/>
          <w:spacing w:val="-1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badanie zgodności kwot wynikających z zestawienia dokumentów rozliczeniowych z zapisami księgowymi,</w:t>
      </w:r>
    </w:p>
    <w:p w:rsidR="00B663B4" w:rsidRPr="00F90B51" w:rsidRDefault="00C44415" w:rsidP="0015044D">
      <w:pPr>
        <w:pStyle w:val="Akapitzlist"/>
        <w:numPr>
          <w:ilvl w:val="0"/>
          <w:numId w:val="36"/>
        </w:numPr>
        <w:shd w:val="clear" w:color="auto" w:fill="FFFFFF"/>
        <w:jc w:val="both"/>
        <w:rPr>
          <w:rFonts w:asciiTheme="majorHAnsi" w:hAnsiTheme="majorHAnsi"/>
          <w:color w:val="000000"/>
          <w:spacing w:val="-1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1"/>
          <w:sz w:val="20"/>
          <w:szCs w:val="20"/>
        </w:rPr>
        <w:t>kontrolę zgodności prowadzenia rachunkowości z przepisami ustawy z dnia 29 września 1994 r. o rachunkowości</w:t>
      </w:r>
      <w:r w:rsidR="0053136D" w:rsidRPr="00F90B51">
        <w:rPr>
          <w:rFonts w:asciiTheme="majorHAnsi" w:hAnsiTheme="majorHAnsi"/>
          <w:color w:val="000000"/>
          <w:spacing w:val="1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(Dz. U. z 2009 r. nr 152, póz. 1223), w części dotyczącej</w:t>
      </w:r>
      <w:r w:rsidR="0015044D">
        <w:rPr>
          <w:rFonts w:asciiTheme="majorHAnsi" w:hAnsiTheme="majorHAnsi"/>
          <w:color w:val="000000"/>
          <w:spacing w:val="-1"/>
          <w:sz w:val="20"/>
          <w:szCs w:val="20"/>
        </w:rPr>
        <w:t xml:space="preserve"> </w:t>
      </w:r>
      <w:r w:rsidR="0015044D" w:rsidRPr="00F90B51">
        <w:rPr>
          <w:rFonts w:asciiTheme="majorHAnsi" w:hAnsiTheme="majorHAnsi"/>
          <w:color w:val="000000"/>
          <w:spacing w:val="-1"/>
          <w:sz w:val="20"/>
          <w:szCs w:val="20"/>
        </w:rPr>
        <w:t>audytowanego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 projektu, </w:t>
      </w:r>
    </w:p>
    <w:p w:rsidR="00B663B4" w:rsidRPr="00F90B51" w:rsidRDefault="00C44415" w:rsidP="0015044D">
      <w:pPr>
        <w:pStyle w:val="Akapitzlist"/>
        <w:numPr>
          <w:ilvl w:val="0"/>
          <w:numId w:val="36"/>
        </w:numPr>
        <w:shd w:val="clear" w:color="auto" w:fill="FFFFFF"/>
        <w:jc w:val="both"/>
        <w:rPr>
          <w:rFonts w:asciiTheme="majorHAnsi" w:hAnsiTheme="majorHAnsi"/>
          <w:color w:val="000000"/>
          <w:spacing w:val="-1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sprawdzenie, czy prowadzona jest wyodrębniona ewidencja wydatków, ewidencja przychodów dla projektu zgodnie z</w:t>
      </w:r>
      <w:r w:rsidR="0053136D"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zasadami określonymi dla programu operacyjnego, </w:t>
      </w:r>
    </w:p>
    <w:p w:rsidR="00B663B4" w:rsidRPr="00F90B51" w:rsidRDefault="00C44415" w:rsidP="0015044D">
      <w:pPr>
        <w:pStyle w:val="Akapitzlist"/>
        <w:numPr>
          <w:ilvl w:val="0"/>
          <w:numId w:val="36"/>
        </w:numPr>
        <w:shd w:val="clear" w:color="auto" w:fill="FFFFFF"/>
        <w:jc w:val="both"/>
        <w:rPr>
          <w:rFonts w:asciiTheme="majorHAnsi" w:hAnsiTheme="majorHAnsi"/>
          <w:color w:val="000000"/>
          <w:spacing w:val="-1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sprawdzenie statusu podatkowego Beneficjenta,</w:t>
      </w:r>
    </w:p>
    <w:p w:rsidR="00B663B4" w:rsidRPr="00F90B51" w:rsidRDefault="00C44415" w:rsidP="0015044D">
      <w:pPr>
        <w:pStyle w:val="Akapitzlist"/>
        <w:numPr>
          <w:ilvl w:val="0"/>
          <w:numId w:val="36"/>
        </w:numPr>
        <w:shd w:val="clear" w:color="auto" w:fill="FFFFFF"/>
        <w:jc w:val="both"/>
        <w:rPr>
          <w:rFonts w:asciiTheme="majorHAnsi" w:hAnsiTheme="majorHAnsi"/>
          <w:color w:val="000000"/>
          <w:spacing w:val="-1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sprawdzenie kwalifikowalności podatku VAT poprzez zbadanie stanu faktycznego z pisemną interpretacją przepisów</w:t>
      </w:r>
      <w:r w:rsidR="0053136D"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4"/>
          <w:sz w:val="20"/>
          <w:szCs w:val="20"/>
        </w:rPr>
        <w:t>prawa podatkowego stwierdzającą możliwość odzyskania podatku VAT w zakresie realizowanego projektu z</w:t>
      </w:r>
      <w:r w:rsidR="0053136D" w:rsidRPr="00F90B51">
        <w:rPr>
          <w:rFonts w:asciiTheme="majorHAnsi" w:hAnsiTheme="majorHAnsi"/>
          <w:color w:val="000000"/>
          <w:spacing w:val="4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2"/>
          <w:sz w:val="20"/>
          <w:szCs w:val="20"/>
        </w:rPr>
        <w:t>właściwej Izby Skarbowej (w przypadku, gdy Beneficjent zadeklarował, iż nie może odzyskać podatku VAT, w</w:t>
      </w:r>
      <w:r w:rsidR="0053136D" w:rsidRPr="00F90B51">
        <w:rPr>
          <w:rFonts w:asciiTheme="majorHAnsi" w:hAnsiTheme="majorHAnsi"/>
          <w:color w:val="000000"/>
          <w:spacing w:val="2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związku z czym podatek VAT został uznany za koszt kwalifikowalny), </w:t>
      </w:r>
    </w:p>
    <w:p w:rsidR="00B663B4" w:rsidRPr="00F90B51" w:rsidRDefault="00C44415" w:rsidP="0015044D">
      <w:pPr>
        <w:pStyle w:val="Akapitzlist"/>
        <w:numPr>
          <w:ilvl w:val="0"/>
          <w:numId w:val="36"/>
        </w:numPr>
        <w:shd w:val="clear" w:color="auto" w:fill="FFFFFF"/>
        <w:jc w:val="both"/>
        <w:rPr>
          <w:rFonts w:asciiTheme="majorHAnsi" w:hAnsiTheme="majorHAnsi"/>
          <w:color w:val="000000"/>
          <w:spacing w:val="-1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ocenę zakładanej wysokości kwalifikowalności podatku VAT (w przypadku, gdy Beneficjent zadeklarował, iż tylko</w:t>
      </w:r>
      <w:r w:rsidR="0053136D"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część podatku VAT może odzyskać, w związku z czym koszt został uznany za częściowo kwalifikowany), </w:t>
      </w:r>
    </w:p>
    <w:p w:rsidR="00B663B4" w:rsidRPr="00F90B51" w:rsidRDefault="00C44415" w:rsidP="0015044D">
      <w:pPr>
        <w:pStyle w:val="Akapitzlist"/>
        <w:numPr>
          <w:ilvl w:val="0"/>
          <w:numId w:val="36"/>
        </w:numPr>
        <w:shd w:val="clear" w:color="auto" w:fill="FFFFFF"/>
        <w:jc w:val="both"/>
        <w:rPr>
          <w:rFonts w:asciiTheme="majorHAnsi" w:hAnsiTheme="majorHAnsi"/>
          <w:color w:val="000000"/>
          <w:spacing w:val="-2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sprawdzenie   utrzymywania  przez   Beneficjenta   odrębnego   systemu   księgowego   albo   odpowiedniego   kodu</w:t>
      </w:r>
      <w:r w:rsidR="0053136D"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-2"/>
          <w:sz w:val="20"/>
          <w:szCs w:val="20"/>
        </w:rPr>
        <w:t xml:space="preserve">księgowego dla wszystkich transakcji związanych z projektem. </w:t>
      </w:r>
    </w:p>
    <w:p w:rsidR="00C44415" w:rsidRPr="00F90B51" w:rsidRDefault="00C44415" w:rsidP="0015044D">
      <w:pPr>
        <w:pStyle w:val="Akapitzlist"/>
        <w:numPr>
          <w:ilvl w:val="0"/>
          <w:numId w:val="37"/>
        </w:numPr>
        <w:shd w:val="clear" w:color="auto" w:fill="FFFFFF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Audyt zgodności realizacji projektu odbywa się</w:t>
      </w:r>
      <w:r w:rsidR="00936F3B"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poprzez:</w:t>
      </w:r>
    </w:p>
    <w:p w:rsidR="00B663B4" w:rsidRPr="00F90B51" w:rsidRDefault="00C44415" w:rsidP="0015044D">
      <w:pPr>
        <w:pStyle w:val="Akapitzlist"/>
        <w:numPr>
          <w:ilvl w:val="0"/>
          <w:numId w:val="38"/>
        </w:numPr>
        <w:shd w:val="clear" w:color="auto" w:fill="FFFFFF"/>
        <w:spacing w:before="5"/>
        <w:jc w:val="both"/>
        <w:rPr>
          <w:rFonts w:asciiTheme="majorHAnsi" w:hAnsiTheme="majorHAnsi"/>
          <w:color w:val="000000"/>
          <w:spacing w:val="-1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lastRenderedPageBreak/>
        <w:t>sprawdzenie zgodności realizacji projektu z przepisami prawa (m.in. prawo budowlane, ochrona środowiska, przepisy o</w:t>
      </w:r>
      <w:r w:rsidR="00936F3B"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rachunkowości oraz o finansach publicznych, prawo zamówień publicznych), </w:t>
      </w:r>
    </w:p>
    <w:p w:rsidR="00C44415" w:rsidRPr="00F90B51" w:rsidRDefault="00C44415" w:rsidP="0015044D">
      <w:pPr>
        <w:pStyle w:val="Akapitzlist"/>
        <w:numPr>
          <w:ilvl w:val="0"/>
          <w:numId w:val="38"/>
        </w:numPr>
        <w:shd w:val="clear" w:color="auto" w:fill="FFFFFF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1"/>
          <w:sz w:val="20"/>
          <w:szCs w:val="20"/>
        </w:rPr>
        <w:t>ocenę zgodności realizacji projektu z dokumentami programowymi (program operacyjny, wy-tyczne i instrukcje,</w:t>
      </w:r>
      <w:r w:rsidR="00936F3B" w:rsidRPr="00F90B51">
        <w:rPr>
          <w:rFonts w:asciiTheme="majorHAnsi" w:hAnsiTheme="majorHAnsi"/>
          <w:color w:val="000000"/>
          <w:spacing w:val="1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podręczniki procedur),</w:t>
      </w:r>
    </w:p>
    <w:p w:rsidR="00B663B4" w:rsidRPr="00F90B51" w:rsidRDefault="00C44415" w:rsidP="0015044D">
      <w:pPr>
        <w:pStyle w:val="Akapitzlist"/>
        <w:numPr>
          <w:ilvl w:val="0"/>
          <w:numId w:val="38"/>
        </w:numPr>
        <w:shd w:val="clear" w:color="auto" w:fill="FFFFFF"/>
        <w:spacing w:before="5"/>
        <w:jc w:val="both"/>
        <w:rPr>
          <w:rFonts w:asciiTheme="majorHAnsi" w:hAnsiTheme="majorHAnsi"/>
          <w:color w:val="000000"/>
          <w:spacing w:val="-1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sprawdzenie zgodności realizacji projektu z wnioskiem i umową o dofinansowanie, </w:t>
      </w:r>
    </w:p>
    <w:p w:rsidR="00B663B4" w:rsidRPr="00F90B51" w:rsidRDefault="00C44415" w:rsidP="0015044D">
      <w:pPr>
        <w:pStyle w:val="Akapitzlist"/>
        <w:numPr>
          <w:ilvl w:val="0"/>
          <w:numId w:val="38"/>
        </w:numPr>
        <w:shd w:val="clear" w:color="auto" w:fill="FFFFFF"/>
        <w:spacing w:before="5"/>
        <w:jc w:val="both"/>
        <w:rPr>
          <w:rFonts w:asciiTheme="majorHAnsi" w:hAnsiTheme="majorHAnsi"/>
          <w:color w:val="000000"/>
          <w:spacing w:val="-1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1"/>
          <w:sz w:val="20"/>
          <w:szCs w:val="20"/>
        </w:rPr>
        <w:t>sprawdzenie  poprawności  udzielenia  zamówień  publicznych  obejmujące  w  szczególności   sprawdzenie,  czy</w:t>
      </w:r>
      <w:r w:rsidR="00936F3B" w:rsidRPr="00F90B51">
        <w:rPr>
          <w:rFonts w:asciiTheme="majorHAnsi" w:hAnsiTheme="majorHAnsi"/>
          <w:color w:val="000000"/>
          <w:spacing w:val="1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1"/>
          <w:sz w:val="20"/>
          <w:szCs w:val="20"/>
        </w:rPr>
        <w:t>Beneficjent prawidłowo stosował Ustawą Prawo Zamówień</w:t>
      </w:r>
      <w:r w:rsidR="00936F3B" w:rsidRPr="00F90B51">
        <w:rPr>
          <w:rFonts w:asciiTheme="majorHAnsi" w:hAnsiTheme="majorHAnsi"/>
          <w:color w:val="000000"/>
          <w:spacing w:val="1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1"/>
          <w:sz w:val="20"/>
          <w:szCs w:val="20"/>
        </w:rPr>
        <w:t>Publicznych,</w:t>
      </w:r>
      <w:r w:rsidR="00936F3B" w:rsidRPr="00F90B51">
        <w:rPr>
          <w:rFonts w:asciiTheme="majorHAnsi" w:hAnsiTheme="majorHAnsi"/>
          <w:color w:val="000000"/>
          <w:spacing w:val="1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1"/>
          <w:sz w:val="20"/>
          <w:szCs w:val="20"/>
        </w:rPr>
        <w:t>potwierdzenie zgodności zakresu umów</w:t>
      </w:r>
      <w:r w:rsidR="00936F3B" w:rsidRPr="00F90B51">
        <w:rPr>
          <w:rFonts w:asciiTheme="majorHAnsi" w:hAnsiTheme="majorHAnsi"/>
          <w:color w:val="000000"/>
          <w:spacing w:val="1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zawartych z wykonawcami z dokumentacją projektową (wniosek o dofinansowanie z załącznikami),</w:t>
      </w:r>
    </w:p>
    <w:p w:rsidR="00C44415" w:rsidRPr="00F90B51" w:rsidRDefault="00C44415" w:rsidP="0015044D">
      <w:pPr>
        <w:pStyle w:val="Akapitzlist"/>
        <w:numPr>
          <w:ilvl w:val="0"/>
          <w:numId w:val="38"/>
        </w:numPr>
        <w:shd w:val="clear" w:color="auto" w:fill="FFFFFF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1"/>
          <w:sz w:val="20"/>
          <w:szCs w:val="20"/>
        </w:rPr>
        <w:t>prawidłowość zakupu dostaw i usług pod kątem racjonalności wydatków oraz stosowanie zasady konkurencyjności,</w:t>
      </w:r>
      <w:r w:rsidR="00936F3B" w:rsidRPr="00F90B51">
        <w:rPr>
          <w:rFonts w:asciiTheme="majorHAnsi" w:hAnsiTheme="majorHAnsi"/>
          <w:color w:val="000000"/>
          <w:spacing w:val="1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1"/>
          <w:sz w:val="20"/>
          <w:szCs w:val="20"/>
        </w:rPr>
        <w:t>przejrzystości i należytego upubliczniania (w przypadku Beneficjentów, którzy nie są zobligowani do stosowania</w:t>
      </w:r>
      <w:r w:rsidR="00936F3B" w:rsidRPr="00F90B51">
        <w:rPr>
          <w:rFonts w:asciiTheme="majorHAnsi" w:hAnsiTheme="majorHAnsi"/>
          <w:color w:val="000000"/>
          <w:spacing w:val="1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Ustawy Prawo zamówień publicznych),</w:t>
      </w:r>
    </w:p>
    <w:p w:rsidR="00C44415" w:rsidRPr="00F90B51" w:rsidRDefault="00C44415" w:rsidP="002E32BE">
      <w:pPr>
        <w:pStyle w:val="Akapitzlist"/>
        <w:numPr>
          <w:ilvl w:val="0"/>
          <w:numId w:val="38"/>
        </w:numPr>
        <w:shd w:val="clear" w:color="auto" w:fill="FFFFFF"/>
        <w:tabs>
          <w:tab w:val="left" w:pos="317"/>
        </w:tabs>
        <w:spacing w:before="5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sprawdzenie planowanego sposobu monitorowania osi</w:t>
      </w:r>
      <w:r w:rsidRPr="00F90B51">
        <w:rPr>
          <w:rFonts w:asciiTheme="majorHAnsi" w:eastAsia="Times New Roman" w:hAnsiTheme="majorHAnsi"/>
          <w:color w:val="000000"/>
          <w:spacing w:val="-1"/>
          <w:sz w:val="20"/>
          <w:szCs w:val="20"/>
        </w:rPr>
        <w:t>ągania celów projektu,</w:t>
      </w:r>
    </w:p>
    <w:p w:rsidR="00C44415" w:rsidRPr="00F90B51" w:rsidRDefault="00C44415" w:rsidP="002E32BE">
      <w:pPr>
        <w:pStyle w:val="Akapitzlist"/>
        <w:numPr>
          <w:ilvl w:val="0"/>
          <w:numId w:val="38"/>
        </w:numPr>
        <w:shd w:val="clear" w:color="auto" w:fill="FFFFFF"/>
        <w:tabs>
          <w:tab w:val="left" w:pos="514"/>
        </w:tabs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potwierdzenie wiarygodności sprawozdań z realizacji projektu ze stanem faktycznym tj. m.in. weryfikacja zgodności</w:t>
      </w:r>
      <w:r w:rsidR="002E32BE">
        <w:rPr>
          <w:rFonts w:asciiTheme="majorHAnsi" w:hAnsiTheme="majorHAnsi"/>
          <w:color w:val="000000"/>
          <w:spacing w:val="-1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3"/>
          <w:sz w:val="20"/>
          <w:szCs w:val="20"/>
        </w:rPr>
        <w:t>danych przekazywanych we wniosku/wnioskach o płatność w części dotyczącej postępu rzeczowego i postępu</w:t>
      </w:r>
      <w:r w:rsidR="00936F3B" w:rsidRPr="00F90B51">
        <w:rPr>
          <w:rFonts w:asciiTheme="majorHAnsi" w:hAnsiTheme="majorHAnsi"/>
          <w:color w:val="000000"/>
          <w:spacing w:val="3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finansowego z dokumentacją dotyczącą realizacji projektu, utrzymanie zatrudnienia,</w:t>
      </w:r>
    </w:p>
    <w:p w:rsidR="00936F3B" w:rsidRPr="00F90B51" w:rsidRDefault="00C44415" w:rsidP="002E32BE">
      <w:pPr>
        <w:pStyle w:val="Akapitzlist"/>
        <w:numPr>
          <w:ilvl w:val="0"/>
          <w:numId w:val="38"/>
        </w:numPr>
        <w:shd w:val="clear" w:color="auto" w:fill="FFFFFF"/>
        <w:spacing w:before="24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sprawdzenie, czy cele projektu zostały zrealizowane i czy osiągnięto zakładany na dany okres poziom wskaźników,</w:t>
      </w:r>
      <w:r w:rsidR="0053136D"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 </w:t>
      </w:r>
    </w:p>
    <w:p w:rsidR="00C44415" w:rsidRPr="00F90B51" w:rsidRDefault="00C44415" w:rsidP="002E32BE">
      <w:pPr>
        <w:pStyle w:val="Akapitzlist"/>
        <w:numPr>
          <w:ilvl w:val="0"/>
          <w:numId w:val="38"/>
        </w:numPr>
        <w:shd w:val="clear" w:color="auto" w:fill="FFFFFF"/>
        <w:spacing w:before="24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z w:val="20"/>
          <w:szCs w:val="20"/>
        </w:rPr>
        <w:t xml:space="preserve"> ocenę prawidłowości stosowania zasad pomocy publicznej (o ile dotyczy), zawartych </w:t>
      </w:r>
      <w:r w:rsidR="002E32BE">
        <w:rPr>
          <w:rFonts w:asciiTheme="majorHAnsi" w:hAnsiTheme="majorHAnsi"/>
          <w:color w:val="000000"/>
          <w:sz w:val="20"/>
          <w:szCs w:val="20"/>
        </w:rPr>
        <w:t xml:space="preserve">                           </w:t>
      </w:r>
      <w:r w:rsidRPr="00F90B51">
        <w:rPr>
          <w:rFonts w:asciiTheme="majorHAnsi" w:hAnsiTheme="majorHAnsi"/>
          <w:color w:val="000000"/>
          <w:sz w:val="20"/>
          <w:szCs w:val="20"/>
        </w:rPr>
        <w:t xml:space="preserve">w przepisach krajowych i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wspólnotowych dotyczących pomocy publicznej oraz weryfikacja warunków wykluczających wystąpienie pomocy </w:t>
      </w:r>
      <w:r w:rsidRPr="00F90B51">
        <w:rPr>
          <w:rFonts w:asciiTheme="majorHAnsi" w:hAnsiTheme="majorHAnsi"/>
          <w:color w:val="000000"/>
          <w:spacing w:val="2"/>
          <w:sz w:val="20"/>
          <w:szCs w:val="20"/>
        </w:rPr>
        <w:t xml:space="preserve">publicznej podczas realizacji projektu (dotyczy wniosków o dofinansowanie nie uwzględniających pomocy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publicznej),</w:t>
      </w:r>
    </w:p>
    <w:p w:rsidR="00C44415" w:rsidRPr="00F90B51" w:rsidRDefault="00C44415" w:rsidP="0015044D">
      <w:pPr>
        <w:pStyle w:val="Akapitzlist"/>
        <w:numPr>
          <w:ilvl w:val="0"/>
          <w:numId w:val="38"/>
        </w:numPr>
        <w:shd w:val="clear" w:color="auto" w:fill="FFFFFF"/>
        <w:ind w:right="5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sprawdzenie, czy Beneficjent wdrożył zalecenia po przeprowadzonych kontrolach oraz usunął uchybienia, jeśli takie </w:t>
      </w:r>
      <w:r w:rsidRPr="00F90B51">
        <w:rPr>
          <w:rFonts w:asciiTheme="majorHAnsi" w:hAnsiTheme="majorHAnsi"/>
          <w:color w:val="000000"/>
          <w:spacing w:val="-2"/>
          <w:sz w:val="20"/>
          <w:szCs w:val="20"/>
        </w:rPr>
        <w:t>zostały wykryte,</w:t>
      </w:r>
    </w:p>
    <w:p w:rsidR="00C44415" w:rsidRPr="00F90B51" w:rsidRDefault="00C44415" w:rsidP="0015044D">
      <w:pPr>
        <w:pStyle w:val="Akapitzlist"/>
        <w:numPr>
          <w:ilvl w:val="0"/>
          <w:numId w:val="38"/>
        </w:numPr>
        <w:shd w:val="clear" w:color="auto" w:fill="FFFFFF"/>
        <w:ind w:right="5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3"/>
          <w:sz w:val="20"/>
          <w:szCs w:val="20"/>
        </w:rPr>
        <w:t xml:space="preserve">ocenę prawidłowości zakładanej rentowności projektu tj. czy wysokość generowanego dochodu jest zgodna z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zakładaną we wniosku o dofinansowanie (nie dotyczy projektów objętych pomocą publiczną),</w:t>
      </w:r>
    </w:p>
    <w:p w:rsidR="00936F3B" w:rsidRPr="00F90B51" w:rsidRDefault="00936F3B" w:rsidP="0015044D">
      <w:pPr>
        <w:pStyle w:val="Akapitzlist"/>
        <w:numPr>
          <w:ilvl w:val="0"/>
          <w:numId w:val="38"/>
        </w:numPr>
        <w:shd w:val="clear" w:color="auto" w:fill="FFFFFF"/>
        <w:ind w:right="5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2"/>
          <w:sz w:val="20"/>
          <w:szCs w:val="20"/>
        </w:rPr>
        <w:t>ocenę poprawności udzielania pomocy publicznej</w:t>
      </w:r>
    </w:p>
    <w:p w:rsidR="00C44415" w:rsidRPr="00F90B51" w:rsidRDefault="00C44415" w:rsidP="0015044D">
      <w:pPr>
        <w:pStyle w:val="Akapitzlist"/>
        <w:numPr>
          <w:ilvl w:val="0"/>
          <w:numId w:val="38"/>
        </w:numPr>
        <w:shd w:val="clear" w:color="auto" w:fill="FFFFFF"/>
        <w:spacing w:after="0"/>
        <w:ind w:right="5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sprawdzenie, czy została zagwarantowana trwałość projektu (dotyczy audytu zewnętrznego realizowanego przed zakończeniem okresu trwałości).</w:t>
      </w:r>
    </w:p>
    <w:p w:rsidR="00C44415" w:rsidRPr="00F90B51" w:rsidRDefault="00C44415" w:rsidP="0015044D">
      <w:pPr>
        <w:shd w:val="clear" w:color="auto" w:fill="FFFFFF"/>
        <w:tabs>
          <w:tab w:val="left" w:pos="528"/>
        </w:tabs>
        <w:spacing w:line="276" w:lineRule="auto"/>
        <w:ind w:left="192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8"/>
          <w:sz w:val="20"/>
          <w:szCs w:val="20"/>
        </w:rPr>
        <w:t>3)</w:t>
      </w:r>
      <w:r w:rsidRPr="00F90B51">
        <w:rPr>
          <w:rFonts w:asciiTheme="majorHAnsi" w:hAnsiTheme="majorHAnsi"/>
          <w:color w:val="000000"/>
          <w:sz w:val="20"/>
          <w:szCs w:val="20"/>
        </w:rPr>
        <w:tab/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Wizyta na miejscu realizacji projektu dotyczy m.in.:</w:t>
      </w:r>
    </w:p>
    <w:p w:rsidR="00936F3B" w:rsidRPr="00F90B51" w:rsidRDefault="00C44415" w:rsidP="002E32BE">
      <w:pPr>
        <w:pStyle w:val="Akapitzlist"/>
        <w:numPr>
          <w:ilvl w:val="0"/>
          <w:numId w:val="39"/>
        </w:numPr>
        <w:shd w:val="clear" w:color="auto" w:fill="FFFFFF"/>
        <w:ind w:right="-6"/>
        <w:jc w:val="both"/>
        <w:rPr>
          <w:rFonts w:asciiTheme="majorHAnsi" w:hAnsiTheme="majorHAnsi"/>
          <w:color w:val="000000"/>
          <w:spacing w:val="-2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5"/>
          <w:sz w:val="20"/>
          <w:szCs w:val="20"/>
        </w:rPr>
        <w:t>sprawdzenie czy zrealizowana inwestycja jest zgodna z wnioskiem i umow</w:t>
      </w:r>
      <w:r w:rsidRPr="00F90B51">
        <w:rPr>
          <w:rFonts w:asciiTheme="majorHAnsi" w:eastAsia="Times New Roman" w:hAnsiTheme="majorHAnsi"/>
          <w:color w:val="000000"/>
          <w:spacing w:val="5"/>
          <w:sz w:val="20"/>
          <w:szCs w:val="20"/>
        </w:rPr>
        <w:t xml:space="preserve">ą </w:t>
      </w:r>
      <w:r w:rsidR="002E32BE">
        <w:rPr>
          <w:rFonts w:asciiTheme="majorHAnsi" w:eastAsia="Times New Roman" w:hAnsiTheme="majorHAnsi"/>
          <w:color w:val="000000"/>
          <w:spacing w:val="5"/>
          <w:sz w:val="20"/>
          <w:szCs w:val="20"/>
        </w:rPr>
        <w:t xml:space="preserve">                           </w:t>
      </w:r>
      <w:r w:rsidRPr="00F90B51">
        <w:rPr>
          <w:rFonts w:asciiTheme="majorHAnsi" w:eastAsia="Times New Roman" w:hAnsiTheme="majorHAnsi"/>
          <w:color w:val="000000"/>
          <w:spacing w:val="5"/>
          <w:sz w:val="20"/>
          <w:szCs w:val="20"/>
        </w:rPr>
        <w:t>o dofinansowanie, dokumentacją</w:t>
      </w:r>
      <w:r w:rsidR="00936F3B" w:rsidRPr="00F90B51">
        <w:rPr>
          <w:rFonts w:asciiTheme="majorHAnsi" w:eastAsia="Times New Roman" w:hAnsiTheme="majorHAnsi"/>
          <w:color w:val="000000"/>
          <w:spacing w:val="5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-2"/>
          <w:sz w:val="20"/>
          <w:szCs w:val="20"/>
        </w:rPr>
        <w:t>powykonawczą, protokołami odbioru robót, protokołami odbioru zakupionego sprzętu,</w:t>
      </w:r>
    </w:p>
    <w:p w:rsidR="00C44415" w:rsidRPr="00F90B51" w:rsidRDefault="00C44415" w:rsidP="002E32BE">
      <w:pPr>
        <w:pStyle w:val="Akapitzlist"/>
        <w:numPr>
          <w:ilvl w:val="0"/>
          <w:numId w:val="39"/>
        </w:numPr>
        <w:shd w:val="clear" w:color="auto" w:fill="FFFFFF"/>
        <w:spacing w:after="0"/>
        <w:ind w:right="-6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potwierdzenia prawidłowości prowadzenia działań promocyjnych i informacyjnych.</w:t>
      </w:r>
    </w:p>
    <w:p w:rsidR="00C44415" w:rsidRPr="00F90B51" w:rsidRDefault="00C44415" w:rsidP="0015044D">
      <w:pPr>
        <w:shd w:val="clear" w:color="auto" w:fill="FFFFFF"/>
        <w:tabs>
          <w:tab w:val="left" w:pos="528"/>
        </w:tabs>
        <w:spacing w:line="276" w:lineRule="auto"/>
        <w:ind w:left="192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4"/>
          <w:sz w:val="20"/>
          <w:szCs w:val="20"/>
        </w:rPr>
        <w:t>4)</w:t>
      </w:r>
      <w:r w:rsidRPr="00F90B51">
        <w:rPr>
          <w:rFonts w:asciiTheme="majorHAnsi" w:hAnsiTheme="majorHAnsi"/>
          <w:color w:val="000000"/>
          <w:sz w:val="20"/>
          <w:szCs w:val="20"/>
        </w:rPr>
        <w:tab/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Audyt zgodności prowadzenia i archiwizowania dokumentacji dotyczy m.in.:</w:t>
      </w:r>
    </w:p>
    <w:p w:rsidR="00936F3B" w:rsidRPr="00F90B51" w:rsidRDefault="00C44415" w:rsidP="0015044D">
      <w:pPr>
        <w:pStyle w:val="Akapitzlist"/>
        <w:numPr>
          <w:ilvl w:val="0"/>
          <w:numId w:val="40"/>
        </w:numPr>
        <w:shd w:val="clear" w:color="auto" w:fill="FFFFFF"/>
        <w:jc w:val="both"/>
        <w:rPr>
          <w:rFonts w:asciiTheme="majorHAnsi" w:hAnsiTheme="majorHAnsi"/>
          <w:color w:val="000000"/>
          <w:spacing w:val="-1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4"/>
          <w:sz w:val="20"/>
          <w:szCs w:val="20"/>
        </w:rPr>
        <w:t>sprawdzenia czy wprowadzono mechanizmy zapewniające właściwy obieg i sposób archiwizowania wszystkich</w:t>
      </w:r>
      <w:r w:rsidR="00936F3B" w:rsidRPr="00F90B51">
        <w:rPr>
          <w:rFonts w:asciiTheme="majorHAnsi" w:hAnsiTheme="majorHAnsi"/>
          <w:color w:val="000000"/>
          <w:spacing w:val="4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dokumentów związanych z realizacją projektu, </w:t>
      </w:r>
    </w:p>
    <w:p w:rsidR="00C44415" w:rsidRPr="00F90B51" w:rsidRDefault="00C44415" w:rsidP="0015044D">
      <w:pPr>
        <w:pStyle w:val="Akapitzlist"/>
        <w:numPr>
          <w:ilvl w:val="0"/>
          <w:numId w:val="40"/>
        </w:numPr>
        <w:shd w:val="clear" w:color="auto" w:fill="FFFFFF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sprawdzenia czy wprowadzone mechanizmy (w postaci wewnętrznych regulacji) są zgodne </w:t>
      </w:r>
      <w:r w:rsidR="002E32BE">
        <w:rPr>
          <w:rFonts w:asciiTheme="majorHAnsi" w:hAnsiTheme="majorHAnsi"/>
          <w:color w:val="000000"/>
          <w:spacing w:val="-1"/>
          <w:sz w:val="20"/>
          <w:szCs w:val="20"/>
        </w:rPr>
        <w:t xml:space="preserve">                 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z wnioskiem i umową o</w:t>
      </w:r>
      <w:r w:rsidR="00936F3B"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-2"/>
          <w:sz w:val="20"/>
          <w:szCs w:val="20"/>
        </w:rPr>
        <w:t>dofinansowanie.</w:t>
      </w:r>
    </w:p>
    <w:p w:rsidR="00934036" w:rsidRPr="00F90B51" w:rsidRDefault="00C44415" w:rsidP="0015044D">
      <w:pPr>
        <w:shd w:val="clear" w:color="auto" w:fill="FFFFFF"/>
        <w:tabs>
          <w:tab w:val="left" w:pos="528"/>
        </w:tabs>
        <w:spacing w:line="276" w:lineRule="auto"/>
        <w:ind w:left="528" w:hanging="336"/>
        <w:jc w:val="both"/>
        <w:rPr>
          <w:rFonts w:asciiTheme="majorHAnsi" w:hAnsiTheme="majorHAnsi"/>
          <w:color w:val="000000"/>
          <w:spacing w:val="-2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6"/>
          <w:sz w:val="20"/>
          <w:szCs w:val="20"/>
        </w:rPr>
        <w:t>5)</w:t>
      </w:r>
      <w:r w:rsidRPr="00F90B51">
        <w:rPr>
          <w:rFonts w:asciiTheme="majorHAnsi" w:hAnsiTheme="majorHAnsi"/>
          <w:color w:val="000000"/>
          <w:sz w:val="20"/>
          <w:szCs w:val="20"/>
        </w:rPr>
        <w:tab/>
      </w:r>
      <w:r w:rsidRPr="00F90B51">
        <w:rPr>
          <w:rFonts w:asciiTheme="majorHAnsi" w:hAnsiTheme="majorHAnsi"/>
          <w:color w:val="000000"/>
          <w:spacing w:val="-2"/>
          <w:sz w:val="20"/>
          <w:szCs w:val="20"/>
        </w:rPr>
        <w:t>Audyt zgodności projektu z politykami wspólnotowymi:</w:t>
      </w:r>
    </w:p>
    <w:p w:rsidR="00934036" w:rsidRPr="00F90B51" w:rsidRDefault="00934036" w:rsidP="0015044D">
      <w:pPr>
        <w:pStyle w:val="Akapitzlist"/>
        <w:numPr>
          <w:ilvl w:val="0"/>
          <w:numId w:val="41"/>
        </w:numPr>
        <w:shd w:val="clear" w:color="auto" w:fill="FFFFFF"/>
        <w:tabs>
          <w:tab w:val="left" w:pos="528"/>
        </w:tabs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polityki równości szans i niedyskryminacji</w:t>
      </w:r>
    </w:p>
    <w:p w:rsidR="00C44415" w:rsidRPr="00F90B51" w:rsidRDefault="00934036" w:rsidP="0015044D">
      <w:pPr>
        <w:pStyle w:val="Akapitzlist"/>
        <w:numPr>
          <w:ilvl w:val="0"/>
          <w:numId w:val="41"/>
        </w:numPr>
        <w:shd w:val="clear" w:color="auto" w:fill="FFFFFF"/>
        <w:tabs>
          <w:tab w:val="left" w:pos="528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lastRenderedPageBreak/>
        <w:t>polityki    społeczeństwa    informacyjnego    (w    tym    rozwój    nowoczesnych    technologii    informacyjnych    i  komunikacyjnych),</w:t>
      </w:r>
    </w:p>
    <w:p w:rsidR="00934036" w:rsidRPr="00F90B51" w:rsidRDefault="00C44415" w:rsidP="0015044D">
      <w:pPr>
        <w:pStyle w:val="Akapitzlist"/>
        <w:numPr>
          <w:ilvl w:val="0"/>
          <w:numId w:val="41"/>
        </w:numPr>
        <w:shd w:val="clear" w:color="auto" w:fill="FFFFFF"/>
        <w:spacing w:after="0"/>
        <w:jc w:val="both"/>
        <w:rPr>
          <w:rFonts w:asciiTheme="majorHAnsi" w:hAnsiTheme="majorHAnsi"/>
          <w:color w:val="000000"/>
          <w:spacing w:val="-1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 </w:t>
      </w:r>
      <w:r w:rsidR="00934036" w:rsidRPr="00F90B51">
        <w:rPr>
          <w:rFonts w:asciiTheme="majorHAnsi" w:hAnsiTheme="majorHAnsi"/>
          <w:color w:val="000000"/>
          <w:spacing w:val="3"/>
          <w:sz w:val="20"/>
          <w:szCs w:val="20"/>
        </w:rPr>
        <w:t xml:space="preserve">polityki ochrony środowiska (przede wszystkim zgodność z prawem krajowym i wspólnotowym w tym zakresie </w:t>
      </w:r>
      <w:r w:rsidR="00934036" w:rsidRPr="00F90B51">
        <w:rPr>
          <w:rFonts w:asciiTheme="majorHAnsi" w:hAnsiTheme="majorHAnsi"/>
          <w:color w:val="000000"/>
          <w:spacing w:val="-1"/>
          <w:sz w:val="20"/>
          <w:szCs w:val="20"/>
        </w:rPr>
        <w:t>poprawa jakości środowiska np. poprzez zmniejszenie emisji gazów, wpływ na obszary sieci Natura 2000, poprawa efektywności energetycznej poprzez wykorzystanie odnawialnych źródeł energii).</w:t>
      </w:r>
    </w:p>
    <w:p w:rsidR="00C44415" w:rsidRPr="00F90B51" w:rsidRDefault="00C44415" w:rsidP="0015044D">
      <w:pPr>
        <w:shd w:val="clear" w:color="auto" w:fill="FFFFFF"/>
        <w:tabs>
          <w:tab w:val="left" w:pos="528"/>
        </w:tabs>
        <w:spacing w:line="276" w:lineRule="auto"/>
        <w:ind w:left="192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5"/>
          <w:sz w:val="20"/>
          <w:szCs w:val="20"/>
        </w:rPr>
        <w:t>6)</w:t>
      </w:r>
      <w:r w:rsidRPr="00F90B51">
        <w:rPr>
          <w:rFonts w:asciiTheme="majorHAnsi" w:hAnsiTheme="majorHAnsi"/>
          <w:color w:val="000000"/>
          <w:sz w:val="20"/>
          <w:szCs w:val="20"/>
        </w:rPr>
        <w:tab/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Audyt w zakresie zasad informacji i promocji obejmuje:</w:t>
      </w:r>
    </w:p>
    <w:p w:rsidR="0053136D" w:rsidRPr="00F90B51" w:rsidRDefault="00C44415" w:rsidP="0015044D">
      <w:pPr>
        <w:pStyle w:val="Akapitzlist"/>
        <w:numPr>
          <w:ilvl w:val="0"/>
          <w:numId w:val="42"/>
        </w:numPr>
        <w:shd w:val="clear" w:color="auto" w:fill="FFFFFF"/>
        <w:ind w:right="192"/>
        <w:jc w:val="both"/>
        <w:rPr>
          <w:rFonts w:asciiTheme="majorHAnsi" w:hAnsiTheme="majorHAnsi"/>
          <w:color w:val="000000"/>
          <w:spacing w:val="-2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2"/>
          <w:sz w:val="20"/>
          <w:szCs w:val="20"/>
        </w:rPr>
        <w:t xml:space="preserve">potwierdzenie wywiązania się przez Beneficjenta z obowiązku prowadzenia działań informacyjnych i promocyjnych. </w:t>
      </w:r>
    </w:p>
    <w:p w:rsidR="00C44415" w:rsidRPr="00F90B51" w:rsidRDefault="00C44415" w:rsidP="0015044D">
      <w:pPr>
        <w:shd w:val="clear" w:color="auto" w:fill="FFFFFF"/>
        <w:spacing w:line="276" w:lineRule="auto"/>
        <w:ind w:right="192" w:firstLine="533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b/>
          <w:bCs/>
          <w:color w:val="000000"/>
          <w:spacing w:val="-1"/>
          <w:sz w:val="20"/>
          <w:szCs w:val="20"/>
        </w:rPr>
        <w:t>III. Sposób przedstawienia wyników audytu zewnętrznego</w:t>
      </w:r>
    </w:p>
    <w:p w:rsidR="00C44415" w:rsidRPr="00F90B51" w:rsidRDefault="00C44415" w:rsidP="0015044D">
      <w:pPr>
        <w:shd w:val="clear" w:color="auto" w:fill="FFFFFF"/>
        <w:spacing w:before="211" w:line="276" w:lineRule="auto"/>
        <w:ind w:left="278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1.   Do dyspozycji wykonawcy zostaną przekazane następujące materiały źródłowe:</w:t>
      </w:r>
    </w:p>
    <w:p w:rsidR="00C44415" w:rsidRPr="00F90B51" w:rsidRDefault="00C44415" w:rsidP="0015044D">
      <w:pPr>
        <w:pStyle w:val="Akapitzlist"/>
        <w:numPr>
          <w:ilvl w:val="0"/>
          <w:numId w:val="43"/>
        </w:numPr>
        <w:shd w:val="clear" w:color="auto" w:fill="FFFFFF"/>
        <w:tabs>
          <w:tab w:val="left" w:pos="658"/>
        </w:tabs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umowa o dofinansowanie wraz z aneksami,</w:t>
      </w:r>
    </w:p>
    <w:p w:rsidR="00C44415" w:rsidRPr="00F90B51" w:rsidRDefault="00C44415" w:rsidP="0015044D">
      <w:pPr>
        <w:pStyle w:val="Akapitzlist"/>
        <w:numPr>
          <w:ilvl w:val="0"/>
          <w:numId w:val="43"/>
        </w:numPr>
        <w:shd w:val="clear" w:color="auto" w:fill="FFFFFF"/>
        <w:tabs>
          <w:tab w:val="left" w:pos="658"/>
        </w:tabs>
        <w:spacing w:before="5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wnioski o dofinansowanie projektu,</w:t>
      </w:r>
    </w:p>
    <w:p w:rsidR="00C44415" w:rsidRPr="00F90B51" w:rsidRDefault="00C44415" w:rsidP="0015044D">
      <w:pPr>
        <w:pStyle w:val="Akapitzlist"/>
        <w:numPr>
          <w:ilvl w:val="0"/>
          <w:numId w:val="43"/>
        </w:numPr>
        <w:shd w:val="clear" w:color="auto" w:fill="FFFFFF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dokumenty z przeprowadzonych procedur o udzielenie zam</w:t>
      </w:r>
      <w:r w:rsidRPr="00F90B51">
        <w:rPr>
          <w:rFonts w:asciiTheme="majorHAnsi" w:eastAsia="Times New Roman" w:hAnsiTheme="majorHAnsi"/>
          <w:color w:val="000000"/>
          <w:spacing w:val="-1"/>
          <w:sz w:val="20"/>
          <w:szCs w:val="20"/>
        </w:rPr>
        <w:t>ówień publicznych,</w:t>
      </w:r>
    </w:p>
    <w:p w:rsidR="00C44415" w:rsidRPr="00F90B51" w:rsidRDefault="00C44415" w:rsidP="0015044D">
      <w:pPr>
        <w:pStyle w:val="Akapitzlist"/>
        <w:numPr>
          <w:ilvl w:val="0"/>
          <w:numId w:val="43"/>
        </w:numPr>
        <w:shd w:val="clear" w:color="auto" w:fill="FFFFFF"/>
        <w:tabs>
          <w:tab w:val="left" w:pos="658"/>
        </w:tabs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umowy w sprawie realizacji projektu zawarte pomi</w:t>
      </w:r>
      <w:r w:rsidRPr="00F90B51">
        <w:rPr>
          <w:rFonts w:asciiTheme="majorHAnsi" w:eastAsia="Times New Roman" w:hAnsiTheme="majorHAnsi"/>
          <w:color w:val="000000"/>
          <w:spacing w:val="-1"/>
          <w:sz w:val="20"/>
          <w:szCs w:val="20"/>
        </w:rPr>
        <w:t>ędzy Zamawiającym a Wykonawcą,</w:t>
      </w:r>
    </w:p>
    <w:p w:rsidR="00C44415" w:rsidRPr="00F90B51" w:rsidRDefault="00C44415" w:rsidP="0015044D">
      <w:pPr>
        <w:pStyle w:val="Akapitzlist"/>
        <w:numPr>
          <w:ilvl w:val="0"/>
          <w:numId w:val="43"/>
        </w:numPr>
        <w:shd w:val="clear" w:color="auto" w:fill="FFFFFF"/>
        <w:tabs>
          <w:tab w:val="left" w:pos="658"/>
        </w:tabs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okresowe i roczne sprawozdania z realizacji projektu,</w:t>
      </w:r>
    </w:p>
    <w:p w:rsidR="00C44415" w:rsidRPr="00F90B51" w:rsidRDefault="00C44415" w:rsidP="0015044D">
      <w:pPr>
        <w:pStyle w:val="Akapitzlist"/>
        <w:numPr>
          <w:ilvl w:val="0"/>
          <w:numId w:val="43"/>
        </w:numPr>
        <w:shd w:val="clear" w:color="auto" w:fill="FFFFFF"/>
        <w:tabs>
          <w:tab w:val="left" w:pos="658"/>
        </w:tabs>
        <w:spacing w:before="29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z w:val="20"/>
          <w:szCs w:val="20"/>
        </w:rPr>
        <w:t xml:space="preserve">ewidencja finansowo-księgowa oraz dokumentacja </w:t>
      </w:r>
      <w:r w:rsidR="00934036" w:rsidRPr="00F90B51">
        <w:rPr>
          <w:rFonts w:asciiTheme="majorHAnsi" w:hAnsiTheme="majorHAnsi"/>
          <w:color w:val="000000"/>
          <w:sz w:val="20"/>
          <w:szCs w:val="20"/>
        </w:rPr>
        <w:t>finansowo</w:t>
      </w:r>
      <w:r w:rsidRPr="00F90B51">
        <w:rPr>
          <w:rFonts w:asciiTheme="majorHAnsi" w:hAnsiTheme="majorHAnsi"/>
          <w:color w:val="000000"/>
          <w:sz w:val="20"/>
          <w:szCs w:val="20"/>
        </w:rPr>
        <w:t>-księgowa dotycząca realizowanych działań tj. wszelkie</w:t>
      </w:r>
      <w:r w:rsidR="00934036" w:rsidRPr="00F90B51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dokumenty księgowe (faktury, wyciągi bankowe i inne),</w:t>
      </w:r>
    </w:p>
    <w:p w:rsidR="00C44415" w:rsidRPr="00F90B51" w:rsidRDefault="00C44415" w:rsidP="0015044D">
      <w:pPr>
        <w:pStyle w:val="Akapitzlist"/>
        <w:numPr>
          <w:ilvl w:val="0"/>
          <w:numId w:val="43"/>
        </w:numPr>
        <w:shd w:val="clear" w:color="auto" w:fill="FFFFFF"/>
        <w:spacing w:before="38" w:after="0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wnioski o płatność wraz z wymaganymi załącznikami,</w:t>
      </w:r>
    </w:p>
    <w:p w:rsidR="00C44415" w:rsidRPr="00F90B51" w:rsidRDefault="00C44415" w:rsidP="0015044D">
      <w:pPr>
        <w:shd w:val="clear" w:color="auto" w:fill="FFFFFF"/>
        <w:spacing w:before="24" w:line="276" w:lineRule="auto"/>
        <w:ind w:left="326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2.    Raport końcowy z audytu zewnętrznego powinien zawierać co najmniej:</w:t>
      </w:r>
    </w:p>
    <w:p w:rsidR="00C44415" w:rsidRPr="00F90B51" w:rsidRDefault="00C44415" w:rsidP="0015044D">
      <w:pPr>
        <w:widowControl w:val="0"/>
        <w:numPr>
          <w:ilvl w:val="0"/>
          <w:numId w:val="3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6" w:lineRule="auto"/>
        <w:ind w:left="653" w:hanging="336"/>
        <w:jc w:val="both"/>
        <w:rPr>
          <w:rFonts w:asciiTheme="majorHAnsi" w:hAnsiTheme="majorHAnsi"/>
          <w:i/>
          <w:iCs/>
          <w:color w:val="000000"/>
          <w:spacing w:val="-6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2"/>
          <w:sz w:val="20"/>
          <w:szCs w:val="20"/>
        </w:rPr>
        <w:t>Podstawowe informacje o Beneficjencie i realizowanym przez niego projekcie (nazwa, adres, NIP Beneficjenta, numer i</w:t>
      </w:r>
      <w:r w:rsidR="00934036" w:rsidRPr="00F90B51">
        <w:rPr>
          <w:rFonts w:asciiTheme="majorHAnsi" w:hAnsiTheme="majorHAnsi"/>
          <w:color w:val="000000"/>
          <w:spacing w:val="-2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4"/>
          <w:sz w:val="20"/>
          <w:szCs w:val="20"/>
        </w:rPr>
        <w:t>tytuł projektu, numer i tytuł umowy o dofinansowanie projektu oraz ewentualnych aneksów, całkowitą wartość</w:t>
      </w:r>
      <w:r w:rsidR="00934036" w:rsidRPr="00F90B51">
        <w:rPr>
          <w:rFonts w:asciiTheme="majorHAnsi" w:hAnsiTheme="majorHAnsi"/>
          <w:color w:val="000000"/>
          <w:spacing w:val="4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projektu, w tym całkowitą wartość wydatków kwalifikowalnych, poziom procentowy i kwotę dofinansowania),</w:t>
      </w:r>
      <w:r w:rsidR="00934036"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 </w:t>
      </w:r>
    </w:p>
    <w:p w:rsidR="00934036" w:rsidRPr="00F90B51" w:rsidRDefault="00934036" w:rsidP="0015044D">
      <w:pPr>
        <w:widowControl w:val="0"/>
        <w:numPr>
          <w:ilvl w:val="0"/>
          <w:numId w:val="3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6" w:lineRule="auto"/>
        <w:ind w:left="653" w:hanging="336"/>
        <w:jc w:val="both"/>
        <w:rPr>
          <w:rFonts w:asciiTheme="majorHAnsi" w:hAnsiTheme="majorHAnsi"/>
          <w:i/>
          <w:iCs/>
          <w:color w:val="000000"/>
          <w:spacing w:val="-6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imiona i nazwiska audytorów uczestniczących w zadaniu audytowym</w:t>
      </w:r>
    </w:p>
    <w:p w:rsidR="00934036" w:rsidRPr="00F90B51" w:rsidRDefault="00934036" w:rsidP="0015044D">
      <w:pPr>
        <w:widowControl w:val="0"/>
        <w:numPr>
          <w:ilvl w:val="0"/>
          <w:numId w:val="3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6" w:lineRule="auto"/>
        <w:ind w:left="653" w:hanging="336"/>
        <w:jc w:val="both"/>
        <w:rPr>
          <w:rFonts w:asciiTheme="majorHAnsi" w:hAnsiTheme="majorHAnsi"/>
          <w:i/>
          <w:iCs/>
          <w:color w:val="000000"/>
          <w:spacing w:val="-6"/>
          <w:sz w:val="20"/>
          <w:szCs w:val="20"/>
        </w:rPr>
      </w:pPr>
      <w:r w:rsidRPr="00F90B51">
        <w:rPr>
          <w:rFonts w:asciiTheme="majorHAnsi" w:hAnsiTheme="majorHAnsi"/>
          <w:color w:val="000000"/>
          <w:w w:val="93"/>
          <w:sz w:val="20"/>
          <w:szCs w:val="20"/>
        </w:rPr>
        <w:t>termin, w którym prowadzono audyt</w:t>
      </w:r>
    </w:p>
    <w:p w:rsidR="00934036" w:rsidRPr="00F90B51" w:rsidRDefault="00934036" w:rsidP="0015044D">
      <w:pPr>
        <w:widowControl w:val="0"/>
        <w:numPr>
          <w:ilvl w:val="0"/>
          <w:numId w:val="3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6" w:lineRule="auto"/>
        <w:ind w:left="653" w:hanging="336"/>
        <w:jc w:val="both"/>
        <w:rPr>
          <w:rFonts w:asciiTheme="majorHAnsi" w:hAnsiTheme="majorHAnsi"/>
          <w:i/>
          <w:iCs/>
          <w:color w:val="000000"/>
          <w:spacing w:val="-6"/>
          <w:sz w:val="20"/>
          <w:szCs w:val="20"/>
        </w:rPr>
      </w:pPr>
      <w:r w:rsidRPr="00F90B51">
        <w:rPr>
          <w:rFonts w:asciiTheme="majorHAnsi" w:hAnsiTheme="majorHAnsi"/>
          <w:color w:val="000000"/>
          <w:w w:val="93"/>
          <w:sz w:val="20"/>
          <w:szCs w:val="20"/>
        </w:rPr>
        <w:t>okres objęty audytem</w:t>
      </w:r>
    </w:p>
    <w:p w:rsidR="00934036" w:rsidRPr="00F90B51" w:rsidRDefault="00934036" w:rsidP="0015044D">
      <w:pPr>
        <w:widowControl w:val="0"/>
        <w:numPr>
          <w:ilvl w:val="0"/>
          <w:numId w:val="3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6" w:lineRule="auto"/>
        <w:ind w:left="653" w:hanging="336"/>
        <w:jc w:val="both"/>
        <w:rPr>
          <w:rFonts w:asciiTheme="majorHAnsi" w:hAnsiTheme="majorHAnsi"/>
          <w:i/>
          <w:iCs/>
          <w:color w:val="000000"/>
          <w:spacing w:val="-6"/>
          <w:sz w:val="20"/>
          <w:szCs w:val="20"/>
        </w:rPr>
      </w:pPr>
      <w:r w:rsidRPr="00F90B51">
        <w:rPr>
          <w:rFonts w:asciiTheme="majorHAnsi" w:hAnsiTheme="majorHAnsi"/>
          <w:color w:val="000000"/>
          <w:w w:val="93"/>
          <w:sz w:val="20"/>
          <w:szCs w:val="20"/>
        </w:rPr>
        <w:t>cele oraz zakres podmiotowy i przedmiotowy audytu</w:t>
      </w:r>
    </w:p>
    <w:p w:rsidR="00934036" w:rsidRPr="00F90B51" w:rsidRDefault="00934036" w:rsidP="0015044D">
      <w:pPr>
        <w:widowControl w:val="0"/>
        <w:numPr>
          <w:ilvl w:val="0"/>
          <w:numId w:val="3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6" w:lineRule="auto"/>
        <w:ind w:left="653" w:hanging="336"/>
        <w:jc w:val="both"/>
        <w:rPr>
          <w:rFonts w:asciiTheme="majorHAnsi" w:hAnsiTheme="majorHAnsi"/>
          <w:i/>
          <w:iCs/>
          <w:color w:val="000000"/>
          <w:spacing w:val="-6"/>
          <w:sz w:val="20"/>
          <w:szCs w:val="20"/>
        </w:rPr>
      </w:pPr>
      <w:r w:rsidRPr="00F90B51">
        <w:rPr>
          <w:rFonts w:asciiTheme="majorHAnsi" w:hAnsiTheme="majorHAnsi"/>
          <w:color w:val="000000"/>
          <w:w w:val="93"/>
          <w:sz w:val="20"/>
          <w:szCs w:val="20"/>
        </w:rPr>
        <w:t>podjęte czynności i zastosowane techniki przeprowadzania audytu</w:t>
      </w:r>
    </w:p>
    <w:p w:rsidR="00934036" w:rsidRPr="00F90B51" w:rsidRDefault="00934036" w:rsidP="0015044D">
      <w:pPr>
        <w:widowControl w:val="0"/>
        <w:numPr>
          <w:ilvl w:val="0"/>
          <w:numId w:val="3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6" w:lineRule="auto"/>
        <w:ind w:left="653" w:hanging="336"/>
        <w:jc w:val="both"/>
        <w:rPr>
          <w:rFonts w:asciiTheme="majorHAnsi" w:hAnsiTheme="majorHAnsi"/>
          <w:i/>
          <w:iCs/>
          <w:color w:val="000000"/>
          <w:spacing w:val="-6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2"/>
          <w:w w:val="93"/>
          <w:sz w:val="20"/>
          <w:szCs w:val="20"/>
        </w:rPr>
        <w:t xml:space="preserve">informacja czy badanie audytowi zostało przeprowadzone na podstawie wszystkich dokumentów, czy też na próbie </w:t>
      </w:r>
      <w:r w:rsidRPr="00F90B51">
        <w:rPr>
          <w:rFonts w:asciiTheme="majorHAnsi" w:hAnsiTheme="majorHAnsi"/>
          <w:color w:val="000000"/>
          <w:w w:val="93"/>
          <w:sz w:val="20"/>
          <w:szCs w:val="20"/>
        </w:rPr>
        <w:t>dokumentów oraz informacja o sposobie doboru próby do zadania audytowego</w:t>
      </w:r>
    </w:p>
    <w:p w:rsidR="00934036" w:rsidRPr="00F90B51" w:rsidRDefault="00934036" w:rsidP="0015044D">
      <w:pPr>
        <w:widowControl w:val="0"/>
        <w:numPr>
          <w:ilvl w:val="0"/>
          <w:numId w:val="3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6" w:lineRule="auto"/>
        <w:ind w:left="653" w:hanging="336"/>
        <w:jc w:val="both"/>
        <w:rPr>
          <w:rFonts w:asciiTheme="majorHAnsi" w:hAnsiTheme="majorHAnsi"/>
          <w:i/>
          <w:iCs/>
          <w:color w:val="000000"/>
          <w:spacing w:val="-6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1"/>
          <w:w w:val="93"/>
          <w:sz w:val="20"/>
          <w:szCs w:val="20"/>
        </w:rPr>
        <w:t>)    ustalenie stanu faktycznego</w:t>
      </w:r>
    </w:p>
    <w:p w:rsidR="00934036" w:rsidRPr="00F90B51" w:rsidRDefault="00934036" w:rsidP="0015044D">
      <w:pPr>
        <w:widowControl w:val="0"/>
        <w:numPr>
          <w:ilvl w:val="0"/>
          <w:numId w:val="3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6" w:lineRule="auto"/>
        <w:ind w:left="653" w:hanging="336"/>
        <w:jc w:val="both"/>
        <w:rPr>
          <w:rFonts w:asciiTheme="majorHAnsi" w:hAnsiTheme="majorHAnsi"/>
          <w:i/>
          <w:iCs/>
          <w:color w:val="000000"/>
          <w:spacing w:val="-6"/>
          <w:sz w:val="20"/>
          <w:szCs w:val="20"/>
        </w:rPr>
      </w:pPr>
      <w:r w:rsidRPr="00F90B51">
        <w:rPr>
          <w:rFonts w:asciiTheme="majorHAnsi" w:hAnsiTheme="majorHAnsi"/>
          <w:color w:val="000000"/>
          <w:w w:val="93"/>
          <w:sz w:val="20"/>
          <w:szCs w:val="20"/>
        </w:rPr>
        <w:t>określenie oraz analizę przyczyn i skutków uchybień</w:t>
      </w:r>
    </w:p>
    <w:p w:rsidR="00934036" w:rsidRPr="00F90B51" w:rsidRDefault="00934036" w:rsidP="0015044D">
      <w:pPr>
        <w:widowControl w:val="0"/>
        <w:numPr>
          <w:ilvl w:val="0"/>
          <w:numId w:val="3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76" w:lineRule="auto"/>
        <w:ind w:left="653" w:hanging="336"/>
        <w:jc w:val="both"/>
        <w:rPr>
          <w:rFonts w:asciiTheme="majorHAnsi" w:hAnsiTheme="majorHAnsi"/>
          <w:i/>
          <w:iCs/>
          <w:color w:val="000000"/>
          <w:spacing w:val="-6"/>
          <w:sz w:val="20"/>
          <w:szCs w:val="20"/>
        </w:rPr>
      </w:pPr>
      <w:r w:rsidRPr="00F90B51">
        <w:rPr>
          <w:rFonts w:asciiTheme="majorHAnsi" w:hAnsiTheme="majorHAnsi"/>
          <w:color w:val="000000"/>
          <w:w w:val="93"/>
          <w:sz w:val="20"/>
          <w:szCs w:val="20"/>
        </w:rPr>
        <w:t>)     miejsce i datę sporządzenia oraz podpisania raportu z audytu</w:t>
      </w:r>
    </w:p>
    <w:p w:rsidR="00C44415" w:rsidRPr="00F90B51" w:rsidRDefault="00C44415" w:rsidP="0015044D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276" w:lineRule="auto"/>
        <w:ind w:right="-6"/>
        <w:jc w:val="both"/>
        <w:rPr>
          <w:rFonts w:asciiTheme="majorHAnsi" w:hAnsiTheme="majorHAnsi"/>
          <w:i/>
          <w:iCs/>
          <w:color w:val="000000"/>
          <w:spacing w:val="-8"/>
          <w:w w:val="93"/>
          <w:sz w:val="20"/>
          <w:szCs w:val="20"/>
        </w:rPr>
      </w:pPr>
      <w:r w:rsidRPr="00F90B51">
        <w:rPr>
          <w:rFonts w:asciiTheme="majorHAnsi" w:hAnsiTheme="majorHAnsi"/>
          <w:color w:val="000000"/>
          <w:w w:val="93"/>
          <w:sz w:val="20"/>
          <w:szCs w:val="20"/>
        </w:rPr>
        <w:t xml:space="preserve">Wszystkie strony raportu z przeprowadzonego audytu powinny być </w:t>
      </w:r>
      <w:r w:rsidR="00D66F06" w:rsidRPr="00F90B51">
        <w:rPr>
          <w:rFonts w:asciiTheme="majorHAnsi" w:hAnsiTheme="majorHAnsi"/>
          <w:color w:val="000000"/>
          <w:w w:val="93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w w:val="93"/>
          <w:sz w:val="20"/>
          <w:szCs w:val="20"/>
        </w:rPr>
        <w:t>ponumerowane</w:t>
      </w:r>
      <w:r w:rsidR="00934036" w:rsidRPr="00F90B51">
        <w:rPr>
          <w:rFonts w:asciiTheme="majorHAnsi" w:hAnsiTheme="majorHAnsi"/>
          <w:color w:val="000000"/>
          <w:w w:val="93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w w:val="93"/>
          <w:sz w:val="20"/>
          <w:szCs w:val="20"/>
        </w:rPr>
        <w:t>i parafowane przez audytora zewnętrznego.</w:t>
      </w:r>
    </w:p>
    <w:p w:rsidR="00C44415" w:rsidRPr="00F90B51" w:rsidRDefault="00C44415" w:rsidP="0015044D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i/>
          <w:iCs/>
          <w:color w:val="000000"/>
          <w:spacing w:val="-6"/>
          <w:w w:val="93"/>
          <w:sz w:val="20"/>
          <w:szCs w:val="20"/>
        </w:rPr>
      </w:pPr>
      <w:r w:rsidRPr="00F90B51">
        <w:rPr>
          <w:rFonts w:asciiTheme="majorHAnsi" w:hAnsiTheme="majorHAnsi"/>
          <w:color w:val="000000"/>
          <w:w w:val="93"/>
          <w:sz w:val="20"/>
          <w:szCs w:val="20"/>
        </w:rPr>
        <w:t>Zamawiający zastrzega sobie prawo do informacji w zakresie oceny realizacji audytu na każdym etapie.</w:t>
      </w:r>
    </w:p>
    <w:p w:rsidR="00C44415" w:rsidRPr="00F90B51" w:rsidRDefault="00C44415" w:rsidP="0015044D">
      <w:pPr>
        <w:shd w:val="clear" w:color="auto" w:fill="FFFFFF"/>
        <w:spacing w:before="226" w:line="276" w:lineRule="auto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1"/>
          <w:w w:val="93"/>
          <w:sz w:val="20"/>
          <w:szCs w:val="20"/>
        </w:rPr>
        <w:t xml:space="preserve">IV.         </w:t>
      </w:r>
      <w:r w:rsidRPr="00F90B51">
        <w:rPr>
          <w:rFonts w:asciiTheme="majorHAnsi" w:hAnsiTheme="majorHAnsi"/>
          <w:b/>
          <w:bCs/>
          <w:color w:val="000000"/>
          <w:spacing w:val="1"/>
          <w:w w:val="93"/>
          <w:sz w:val="20"/>
          <w:szCs w:val="20"/>
        </w:rPr>
        <w:t>Metodologia ogólna audytu:</w:t>
      </w:r>
    </w:p>
    <w:p w:rsidR="00C44415" w:rsidRPr="00F90B51" w:rsidRDefault="00C44415" w:rsidP="0015044D">
      <w:pPr>
        <w:shd w:val="clear" w:color="auto" w:fill="FFFFFF"/>
        <w:spacing w:before="5" w:line="276" w:lineRule="auto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w w:val="93"/>
          <w:sz w:val="20"/>
          <w:szCs w:val="20"/>
        </w:rPr>
        <w:t xml:space="preserve">Audyt powinien być wykonany zgodnie z powszechnie uznawanymi międzynarodowymi standardami. Podmiot </w:t>
      </w:r>
      <w:r w:rsidRPr="00F90B51">
        <w:rPr>
          <w:rFonts w:asciiTheme="majorHAnsi" w:hAnsiTheme="majorHAnsi"/>
          <w:color w:val="000000"/>
          <w:spacing w:val="3"/>
          <w:w w:val="93"/>
          <w:sz w:val="20"/>
          <w:szCs w:val="20"/>
        </w:rPr>
        <w:t xml:space="preserve">przeprowadzający audyt winien w raporcie z przeprowadzonego audytu wskazać standardy w oparciu, o które audyt był </w:t>
      </w:r>
      <w:r w:rsidRPr="00F90B51">
        <w:rPr>
          <w:rFonts w:asciiTheme="majorHAnsi" w:hAnsiTheme="majorHAnsi"/>
          <w:color w:val="000000"/>
          <w:spacing w:val="-1"/>
          <w:w w:val="93"/>
          <w:sz w:val="20"/>
          <w:szCs w:val="20"/>
        </w:rPr>
        <w:t xml:space="preserve">prowadzony a także określić metodologię doboru danych poddawanych ocenom z uzasadnieniem potwierdzającym wiarygodność </w:t>
      </w:r>
      <w:r w:rsidRPr="00F90B51">
        <w:rPr>
          <w:rFonts w:asciiTheme="majorHAnsi" w:hAnsiTheme="majorHAnsi"/>
          <w:color w:val="000000"/>
          <w:spacing w:val="2"/>
          <w:w w:val="93"/>
          <w:sz w:val="20"/>
          <w:szCs w:val="20"/>
        </w:rPr>
        <w:t xml:space="preserve">przyjętej metodologii. W celu zapewnienia odpowiedniego poziomu obiektywizmu i profesjonalizmu czynności audytorskie </w:t>
      </w:r>
      <w:r w:rsidRPr="00F90B51">
        <w:rPr>
          <w:rFonts w:asciiTheme="majorHAnsi" w:hAnsiTheme="majorHAnsi"/>
          <w:color w:val="000000"/>
          <w:spacing w:val="1"/>
          <w:w w:val="93"/>
          <w:sz w:val="20"/>
          <w:szCs w:val="20"/>
        </w:rPr>
        <w:t xml:space="preserve">winny być wykonywane przez zespoły </w:t>
      </w:r>
      <w:r w:rsidRPr="00F90B51">
        <w:rPr>
          <w:rFonts w:asciiTheme="majorHAnsi" w:hAnsiTheme="majorHAnsi"/>
          <w:color w:val="000000"/>
          <w:spacing w:val="1"/>
          <w:w w:val="93"/>
          <w:sz w:val="20"/>
          <w:szCs w:val="20"/>
        </w:rPr>
        <w:lastRenderedPageBreak/>
        <w:t xml:space="preserve">przynajmniej dwuosobowe, przy czym członkowie tych zespołów powinni być dobierani </w:t>
      </w:r>
      <w:r w:rsidRPr="00F90B51">
        <w:rPr>
          <w:rFonts w:asciiTheme="majorHAnsi" w:hAnsiTheme="majorHAnsi"/>
          <w:color w:val="000000"/>
          <w:w w:val="93"/>
          <w:sz w:val="20"/>
          <w:szCs w:val="20"/>
        </w:rPr>
        <w:t>ze względu na posiadane kwalifikacje zgodne z charakterem stawianych im zadań.</w:t>
      </w:r>
    </w:p>
    <w:p w:rsidR="00C44415" w:rsidRPr="00F90B51" w:rsidRDefault="00C44415" w:rsidP="00F90B51">
      <w:pPr>
        <w:shd w:val="clear" w:color="auto" w:fill="FFFFFF"/>
        <w:spacing w:before="5" w:line="276" w:lineRule="auto"/>
        <w:ind w:firstLine="667"/>
        <w:jc w:val="both"/>
        <w:rPr>
          <w:rFonts w:asciiTheme="majorHAnsi" w:hAnsiTheme="majorHAnsi"/>
          <w:sz w:val="20"/>
          <w:szCs w:val="20"/>
        </w:rPr>
        <w:sectPr w:rsidR="00C44415" w:rsidRPr="00F90B51">
          <w:type w:val="continuous"/>
          <w:pgSz w:w="11909" w:h="16834"/>
          <w:pgMar w:top="1440" w:right="1671" w:bottom="720" w:left="1455" w:header="708" w:footer="708" w:gutter="0"/>
          <w:cols w:space="60"/>
          <w:noEndnote/>
        </w:sectPr>
      </w:pPr>
    </w:p>
    <w:p w:rsidR="00C44415" w:rsidRPr="00F90B51" w:rsidRDefault="00C44415" w:rsidP="00F90B51">
      <w:pPr>
        <w:shd w:val="clear" w:color="auto" w:fill="FFFFFF"/>
        <w:spacing w:before="370" w:line="276" w:lineRule="auto"/>
        <w:ind w:left="14"/>
        <w:rPr>
          <w:rFonts w:asciiTheme="majorHAnsi" w:hAnsiTheme="majorHAnsi"/>
          <w:b/>
          <w:sz w:val="20"/>
          <w:szCs w:val="20"/>
        </w:rPr>
      </w:pPr>
      <w:r w:rsidRPr="00F90B51">
        <w:rPr>
          <w:rFonts w:asciiTheme="majorHAnsi" w:hAnsiTheme="majorHAnsi"/>
          <w:b/>
          <w:color w:val="000000"/>
          <w:spacing w:val="-3"/>
          <w:sz w:val="20"/>
          <w:szCs w:val="20"/>
        </w:rPr>
        <w:lastRenderedPageBreak/>
        <w:t>Załącznik nr 4 Oświadczenie osób uczestniczących w przeprowadzeniu audytu -wzór</w:t>
      </w:r>
    </w:p>
    <w:p w:rsidR="00C44415" w:rsidRPr="00F90B51" w:rsidRDefault="00C44415" w:rsidP="00F90B51">
      <w:pPr>
        <w:shd w:val="clear" w:color="auto" w:fill="FFFFFF"/>
        <w:spacing w:before="379" w:line="276" w:lineRule="auto"/>
        <w:ind w:left="2621" w:right="2611"/>
        <w:jc w:val="center"/>
        <w:rPr>
          <w:rFonts w:asciiTheme="majorHAnsi" w:hAnsiTheme="majorHAnsi"/>
          <w:b/>
          <w:bCs/>
          <w:color w:val="000000"/>
          <w:spacing w:val="-2"/>
          <w:sz w:val="20"/>
          <w:szCs w:val="20"/>
        </w:rPr>
      </w:pPr>
      <w:r w:rsidRPr="00F90B51">
        <w:rPr>
          <w:rFonts w:asciiTheme="majorHAnsi" w:hAnsiTheme="majorHAnsi"/>
          <w:b/>
          <w:bCs/>
          <w:color w:val="000000"/>
          <w:spacing w:val="-3"/>
          <w:sz w:val="20"/>
          <w:szCs w:val="20"/>
        </w:rPr>
        <w:t xml:space="preserve">OŚWIADCZENIE osoby wykonującej audyt </w:t>
      </w:r>
      <w:r w:rsidRPr="00F90B51">
        <w:rPr>
          <w:rFonts w:asciiTheme="majorHAnsi" w:hAnsiTheme="majorHAnsi"/>
          <w:b/>
          <w:bCs/>
          <w:color w:val="000000"/>
          <w:spacing w:val="-2"/>
          <w:sz w:val="20"/>
          <w:szCs w:val="20"/>
        </w:rPr>
        <w:t>o bezstronności i niezależności</w:t>
      </w:r>
    </w:p>
    <w:p w:rsidR="003B47E3" w:rsidRPr="00F90B51" w:rsidRDefault="003B47E3" w:rsidP="00F90B51">
      <w:pPr>
        <w:shd w:val="clear" w:color="auto" w:fill="FFFFFF"/>
        <w:spacing w:before="379" w:line="276" w:lineRule="auto"/>
        <w:ind w:left="2621" w:right="2611"/>
        <w:jc w:val="center"/>
        <w:rPr>
          <w:rFonts w:asciiTheme="majorHAnsi" w:hAnsiTheme="majorHAnsi"/>
          <w:sz w:val="20"/>
          <w:szCs w:val="20"/>
        </w:rPr>
      </w:pPr>
    </w:p>
    <w:p w:rsidR="00C44415" w:rsidRPr="00F90B51" w:rsidRDefault="00C44415" w:rsidP="00F90B51">
      <w:pPr>
        <w:shd w:val="clear" w:color="auto" w:fill="FFFFFF"/>
        <w:spacing w:line="276" w:lineRule="auto"/>
        <w:ind w:left="5"/>
        <w:rPr>
          <w:rFonts w:asciiTheme="majorHAnsi" w:hAnsiTheme="majorHAnsi"/>
          <w:color w:val="000000"/>
          <w:spacing w:val="-1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Przystępując do realizacji usługi przeprowadzenia audytu zewnętrznego projektu</w:t>
      </w:r>
    </w:p>
    <w:p w:rsidR="00D66F06" w:rsidRPr="00F90B51" w:rsidRDefault="00D66F06" w:rsidP="00F90B51">
      <w:pPr>
        <w:shd w:val="clear" w:color="auto" w:fill="FFFFFF"/>
        <w:spacing w:line="276" w:lineRule="auto"/>
        <w:ind w:left="5"/>
        <w:jc w:val="center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D66F06" w:rsidRPr="00F90B51" w:rsidRDefault="00C44415" w:rsidP="00F90B51">
      <w:pPr>
        <w:shd w:val="clear" w:color="auto" w:fill="FFFFFF"/>
        <w:spacing w:line="276" w:lineRule="auto"/>
        <w:ind w:left="2323" w:right="2318"/>
        <w:jc w:val="center"/>
        <w:rPr>
          <w:rFonts w:asciiTheme="majorHAnsi" w:hAnsiTheme="majorHAnsi"/>
          <w:i/>
          <w:color w:val="000000"/>
          <w:spacing w:val="-2"/>
          <w:sz w:val="20"/>
          <w:szCs w:val="20"/>
        </w:rPr>
      </w:pPr>
      <w:r w:rsidRPr="00F90B51">
        <w:rPr>
          <w:rFonts w:asciiTheme="majorHAnsi" w:hAnsiTheme="majorHAnsi"/>
          <w:i/>
          <w:color w:val="000000"/>
          <w:spacing w:val="-2"/>
          <w:sz w:val="20"/>
          <w:szCs w:val="20"/>
        </w:rPr>
        <w:t>(</w:t>
      </w:r>
      <w:r w:rsidR="00D66F06" w:rsidRPr="00F90B51">
        <w:rPr>
          <w:rFonts w:asciiTheme="majorHAnsi" w:hAnsiTheme="majorHAnsi"/>
          <w:i/>
          <w:color w:val="000000"/>
          <w:spacing w:val="-2"/>
          <w:sz w:val="20"/>
          <w:szCs w:val="20"/>
        </w:rPr>
        <w:t>tytuł</w:t>
      </w:r>
      <w:r w:rsidRPr="00F90B51">
        <w:rPr>
          <w:rFonts w:asciiTheme="majorHAnsi" w:hAnsiTheme="majorHAnsi"/>
          <w:i/>
          <w:color w:val="000000"/>
          <w:spacing w:val="-2"/>
          <w:sz w:val="20"/>
          <w:szCs w:val="20"/>
        </w:rPr>
        <w:t xml:space="preserve"> projektu) </w:t>
      </w:r>
    </w:p>
    <w:p w:rsidR="003B47E3" w:rsidRPr="00F90B51" w:rsidRDefault="003B47E3" w:rsidP="00F90B51">
      <w:pPr>
        <w:shd w:val="clear" w:color="auto" w:fill="FFFFFF"/>
        <w:tabs>
          <w:tab w:val="left" w:pos="8789"/>
        </w:tabs>
        <w:spacing w:line="276" w:lineRule="auto"/>
        <w:ind w:left="2323"/>
        <w:jc w:val="center"/>
        <w:rPr>
          <w:rFonts w:asciiTheme="majorHAnsi" w:hAnsiTheme="majorHAnsi"/>
          <w:color w:val="000000"/>
          <w:spacing w:val="-2"/>
          <w:sz w:val="20"/>
          <w:szCs w:val="20"/>
        </w:rPr>
      </w:pPr>
    </w:p>
    <w:p w:rsidR="00C44415" w:rsidRPr="00F90B51" w:rsidRDefault="00C44415" w:rsidP="00F90B51">
      <w:pPr>
        <w:shd w:val="clear" w:color="auto" w:fill="FFFFFF"/>
        <w:tabs>
          <w:tab w:val="left" w:pos="8789"/>
        </w:tabs>
        <w:spacing w:line="276" w:lineRule="auto"/>
        <w:rPr>
          <w:rFonts w:asciiTheme="majorHAnsi" w:hAnsiTheme="majorHAnsi"/>
          <w:color w:val="000000"/>
          <w:spacing w:val="-2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2"/>
          <w:sz w:val="20"/>
          <w:szCs w:val="20"/>
        </w:rPr>
        <w:t>realizowanego na podstawie umowy o dofinansowanie numer</w:t>
      </w:r>
    </w:p>
    <w:p w:rsidR="00D66F06" w:rsidRPr="00F90B51" w:rsidRDefault="00D66F06" w:rsidP="00F90B51">
      <w:pPr>
        <w:shd w:val="clear" w:color="auto" w:fill="FFFFFF"/>
        <w:tabs>
          <w:tab w:val="left" w:pos="8789"/>
        </w:tabs>
        <w:spacing w:line="276" w:lineRule="auto"/>
        <w:ind w:left="2323"/>
        <w:jc w:val="center"/>
        <w:rPr>
          <w:rFonts w:asciiTheme="majorHAnsi" w:hAnsiTheme="majorHAnsi"/>
          <w:color w:val="000000"/>
          <w:spacing w:val="-2"/>
          <w:sz w:val="20"/>
          <w:szCs w:val="20"/>
        </w:rPr>
      </w:pPr>
    </w:p>
    <w:p w:rsidR="00D66F06" w:rsidRPr="00F90B51" w:rsidRDefault="00D66F06" w:rsidP="00F90B51">
      <w:pPr>
        <w:shd w:val="clear" w:color="auto" w:fill="FFFFFF"/>
        <w:tabs>
          <w:tab w:val="left" w:pos="8789"/>
        </w:tabs>
        <w:spacing w:line="276" w:lineRule="auto"/>
        <w:jc w:val="center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44415" w:rsidRPr="00F90B51" w:rsidRDefault="00C44415" w:rsidP="00F90B51">
      <w:pPr>
        <w:shd w:val="clear" w:color="auto" w:fill="FFFFFF"/>
        <w:spacing w:line="276" w:lineRule="auto"/>
        <w:ind w:right="5"/>
        <w:jc w:val="center"/>
        <w:rPr>
          <w:rFonts w:asciiTheme="majorHAnsi" w:hAnsiTheme="majorHAnsi"/>
          <w:i/>
          <w:color w:val="000000"/>
          <w:spacing w:val="-2"/>
          <w:sz w:val="20"/>
          <w:szCs w:val="20"/>
        </w:rPr>
      </w:pPr>
      <w:r w:rsidRPr="00F90B51">
        <w:rPr>
          <w:rFonts w:asciiTheme="majorHAnsi" w:hAnsiTheme="majorHAnsi"/>
          <w:i/>
          <w:color w:val="000000"/>
          <w:spacing w:val="-2"/>
          <w:sz w:val="20"/>
          <w:szCs w:val="20"/>
        </w:rPr>
        <w:t>(numer umowy)</w:t>
      </w:r>
    </w:p>
    <w:p w:rsidR="00D66F06" w:rsidRPr="00F90B51" w:rsidRDefault="00D66F06" w:rsidP="00F90B51">
      <w:pPr>
        <w:shd w:val="clear" w:color="auto" w:fill="FFFFFF"/>
        <w:spacing w:line="276" w:lineRule="auto"/>
        <w:ind w:right="5"/>
        <w:jc w:val="center"/>
        <w:rPr>
          <w:rFonts w:asciiTheme="majorHAnsi" w:hAnsiTheme="majorHAnsi"/>
          <w:i/>
          <w:sz w:val="20"/>
          <w:szCs w:val="20"/>
        </w:rPr>
      </w:pPr>
    </w:p>
    <w:p w:rsidR="00C44415" w:rsidRPr="00F90B51" w:rsidRDefault="00C44415" w:rsidP="00F90B51">
      <w:pPr>
        <w:shd w:val="clear" w:color="auto" w:fill="FFFFFF"/>
        <w:tabs>
          <w:tab w:val="left" w:leader="dot" w:pos="7555"/>
        </w:tabs>
        <w:spacing w:before="43" w:line="276" w:lineRule="auto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6"/>
          <w:sz w:val="20"/>
          <w:szCs w:val="20"/>
        </w:rPr>
        <w:t>ja/</w:t>
      </w:r>
      <w:r w:rsidR="00D66F06" w:rsidRPr="00F90B51">
        <w:rPr>
          <w:rFonts w:asciiTheme="majorHAnsi" w:hAnsiTheme="majorHAnsi"/>
          <w:color w:val="000000"/>
          <w:spacing w:val="6"/>
          <w:sz w:val="20"/>
          <w:szCs w:val="20"/>
        </w:rPr>
        <w:t>……………………………………………………………………………………………………………………</w:t>
      </w:r>
      <w:r w:rsidRPr="00F90B51">
        <w:rPr>
          <w:rFonts w:asciiTheme="majorHAnsi" w:hAnsiTheme="majorHAnsi"/>
          <w:color w:val="000000"/>
          <w:sz w:val="20"/>
          <w:szCs w:val="20"/>
        </w:rPr>
        <w:tab/>
      </w:r>
      <w:r w:rsidR="00D66F06" w:rsidRPr="00F90B51">
        <w:rPr>
          <w:rFonts w:asciiTheme="majorHAnsi" w:hAnsiTheme="majorHAnsi"/>
          <w:color w:val="000000"/>
          <w:sz w:val="20"/>
          <w:szCs w:val="20"/>
        </w:rPr>
        <w:t>……………………</w:t>
      </w:r>
    </w:p>
    <w:p w:rsidR="00C44415" w:rsidRPr="00F90B51" w:rsidRDefault="00C44415" w:rsidP="00F90B51">
      <w:pPr>
        <w:shd w:val="clear" w:color="auto" w:fill="FFFFFF"/>
        <w:spacing w:line="276" w:lineRule="auto"/>
        <w:ind w:left="5"/>
        <w:jc w:val="center"/>
        <w:rPr>
          <w:rFonts w:asciiTheme="majorHAnsi" w:hAnsiTheme="majorHAnsi"/>
          <w:i/>
          <w:color w:val="000000"/>
          <w:spacing w:val="-2"/>
          <w:sz w:val="20"/>
          <w:szCs w:val="20"/>
        </w:rPr>
      </w:pPr>
      <w:r w:rsidRPr="00F90B51">
        <w:rPr>
          <w:rFonts w:asciiTheme="majorHAnsi" w:hAnsiTheme="majorHAnsi"/>
          <w:i/>
          <w:color w:val="000000"/>
          <w:spacing w:val="-2"/>
          <w:sz w:val="20"/>
          <w:szCs w:val="20"/>
        </w:rPr>
        <w:t>(imię. i nazwisko osoby dokonującej audytu)</w:t>
      </w:r>
    </w:p>
    <w:p w:rsidR="00D66F06" w:rsidRPr="00F90B51" w:rsidRDefault="00D66F06" w:rsidP="00F90B51">
      <w:pPr>
        <w:shd w:val="clear" w:color="auto" w:fill="FFFFFF"/>
        <w:spacing w:line="276" w:lineRule="auto"/>
        <w:ind w:left="5"/>
        <w:jc w:val="center"/>
        <w:rPr>
          <w:rFonts w:asciiTheme="majorHAnsi" w:hAnsiTheme="majorHAnsi"/>
          <w:i/>
          <w:sz w:val="20"/>
          <w:szCs w:val="20"/>
        </w:rPr>
      </w:pPr>
    </w:p>
    <w:p w:rsidR="00C44415" w:rsidRPr="00F90B51" w:rsidRDefault="00C44415" w:rsidP="008B3577">
      <w:pPr>
        <w:shd w:val="clear" w:color="auto" w:fill="FFFFFF"/>
        <w:spacing w:line="276" w:lineRule="auto"/>
        <w:ind w:left="10" w:right="1766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jako osoba uczestnicząca w przeprowadzeniu audytu oświadczam, że spełniam wymóg bezstronności </w:t>
      </w:r>
      <w:r w:rsidRPr="00F90B51">
        <w:rPr>
          <w:rFonts w:asciiTheme="majorHAnsi" w:hAnsiTheme="majorHAnsi"/>
          <w:color w:val="000000"/>
          <w:spacing w:val="-2"/>
          <w:sz w:val="20"/>
          <w:szCs w:val="20"/>
        </w:rPr>
        <w:t>i niezależności, tj.:</w:t>
      </w:r>
    </w:p>
    <w:p w:rsidR="00C44415" w:rsidRPr="00F90B51" w:rsidRDefault="00C44415" w:rsidP="00F238CA">
      <w:pPr>
        <w:widowControl w:val="0"/>
        <w:numPr>
          <w:ilvl w:val="0"/>
          <w:numId w:val="3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 w:line="276" w:lineRule="auto"/>
        <w:ind w:left="662" w:hanging="326"/>
        <w:jc w:val="both"/>
        <w:rPr>
          <w:rFonts w:asciiTheme="majorHAnsi" w:hAnsiTheme="majorHAnsi"/>
          <w:i/>
          <w:iCs/>
          <w:color w:val="000000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1"/>
          <w:sz w:val="20"/>
          <w:szCs w:val="20"/>
        </w:rPr>
        <w:t xml:space="preserve">nie posiadam udziałów, akcji lub innych tytułów własności w jednostce pełniącej rolę Beneficjenta RPO </w:t>
      </w:r>
      <w:proofErr w:type="spellStart"/>
      <w:r w:rsidRPr="00F90B51">
        <w:rPr>
          <w:rFonts w:asciiTheme="majorHAnsi" w:hAnsiTheme="majorHAnsi"/>
          <w:color w:val="000000"/>
          <w:spacing w:val="1"/>
          <w:sz w:val="20"/>
          <w:szCs w:val="20"/>
        </w:rPr>
        <w:t>WiM</w:t>
      </w:r>
      <w:proofErr w:type="spellEnd"/>
      <w:r w:rsidRPr="00F90B51">
        <w:rPr>
          <w:rFonts w:asciiTheme="majorHAnsi" w:hAnsiTheme="majorHAnsi"/>
          <w:color w:val="000000"/>
          <w:spacing w:val="1"/>
          <w:sz w:val="20"/>
          <w:szCs w:val="20"/>
        </w:rPr>
        <w:t xml:space="preserve"> lub w</w:t>
      </w:r>
      <w:r w:rsidR="008B3577">
        <w:rPr>
          <w:rFonts w:asciiTheme="majorHAnsi" w:hAnsiTheme="majorHAnsi"/>
          <w:color w:val="000000"/>
          <w:spacing w:val="1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4"/>
          <w:sz w:val="20"/>
          <w:szCs w:val="20"/>
        </w:rPr>
        <w:t>jednostce z nią stowarzyszonej, dominującej, zależnej lub współzależnej, w której mam wykonać usługę audytu</w:t>
      </w:r>
      <w:r w:rsidR="008B3577">
        <w:rPr>
          <w:rFonts w:asciiTheme="majorHAnsi" w:hAnsiTheme="majorHAnsi"/>
          <w:color w:val="000000"/>
          <w:spacing w:val="4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zewnętrznego projektu,</w:t>
      </w:r>
    </w:p>
    <w:p w:rsidR="00C44415" w:rsidRPr="00F90B51" w:rsidRDefault="00C44415" w:rsidP="00F238CA">
      <w:pPr>
        <w:widowControl w:val="0"/>
        <w:numPr>
          <w:ilvl w:val="0"/>
          <w:numId w:val="3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76" w:lineRule="auto"/>
        <w:ind w:left="662" w:hanging="326"/>
        <w:jc w:val="both"/>
        <w:rPr>
          <w:rFonts w:asciiTheme="majorHAnsi" w:hAnsiTheme="majorHAnsi"/>
          <w:i/>
          <w:iCs/>
          <w:color w:val="000000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1"/>
          <w:sz w:val="20"/>
          <w:szCs w:val="20"/>
        </w:rPr>
        <w:t>nie jestem i nie byłem/-</w:t>
      </w:r>
      <w:proofErr w:type="spellStart"/>
      <w:r w:rsidRPr="00F90B51">
        <w:rPr>
          <w:rFonts w:asciiTheme="majorHAnsi" w:hAnsiTheme="majorHAnsi"/>
          <w:color w:val="000000"/>
          <w:spacing w:val="1"/>
          <w:sz w:val="20"/>
          <w:szCs w:val="20"/>
        </w:rPr>
        <w:t>am</w:t>
      </w:r>
      <w:proofErr w:type="spellEnd"/>
      <w:r w:rsidRPr="00F90B51">
        <w:rPr>
          <w:rFonts w:asciiTheme="majorHAnsi" w:hAnsiTheme="majorHAnsi"/>
          <w:color w:val="000000"/>
          <w:spacing w:val="1"/>
          <w:sz w:val="20"/>
          <w:szCs w:val="20"/>
        </w:rPr>
        <w:t xml:space="preserve"> w ostatnich 3 latach przedstawicielem prawnym (pełnomocnikiem), członkiem organów</w:t>
      </w:r>
      <w:r w:rsidR="008B3577">
        <w:rPr>
          <w:rFonts w:asciiTheme="majorHAnsi" w:hAnsiTheme="majorHAnsi"/>
          <w:color w:val="000000"/>
          <w:spacing w:val="1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1"/>
          <w:sz w:val="20"/>
          <w:szCs w:val="20"/>
        </w:rPr>
        <w:t>nadzorczych bądź zarządzających lub pracownikiem jednostki</w:t>
      </w:r>
      <w:r w:rsidR="00D66F06" w:rsidRPr="00F90B51">
        <w:rPr>
          <w:rFonts w:asciiTheme="majorHAnsi" w:hAnsiTheme="majorHAnsi"/>
          <w:color w:val="000000"/>
          <w:spacing w:val="1"/>
          <w:sz w:val="20"/>
          <w:szCs w:val="20"/>
        </w:rPr>
        <w:t>/</w:t>
      </w:r>
      <w:proofErr w:type="spellStart"/>
      <w:r w:rsidRPr="00F90B51">
        <w:rPr>
          <w:rFonts w:asciiTheme="majorHAnsi" w:hAnsiTheme="majorHAnsi"/>
          <w:color w:val="000000"/>
          <w:spacing w:val="1"/>
          <w:sz w:val="20"/>
          <w:szCs w:val="20"/>
        </w:rPr>
        <w:t>ek</w:t>
      </w:r>
      <w:proofErr w:type="spellEnd"/>
      <w:r w:rsidRPr="00F90B51">
        <w:rPr>
          <w:rFonts w:asciiTheme="majorHAnsi" w:hAnsiTheme="majorHAnsi"/>
          <w:color w:val="000000"/>
          <w:spacing w:val="1"/>
          <w:sz w:val="20"/>
          <w:szCs w:val="20"/>
        </w:rPr>
        <w:t xml:space="preserve"> pełniącej/-</w:t>
      </w:r>
      <w:proofErr w:type="spellStart"/>
      <w:r w:rsidRPr="00F90B51">
        <w:rPr>
          <w:rFonts w:asciiTheme="majorHAnsi" w:hAnsiTheme="majorHAnsi"/>
          <w:color w:val="000000"/>
          <w:spacing w:val="1"/>
          <w:sz w:val="20"/>
          <w:szCs w:val="20"/>
        </w:rPr>
        <w:t>ych</w:t>
      </w:r>
      <w:proofErr w:type="spellEnd"/>
      <w:r w:rsidRPr="00F90B51">
        <w:rPr>
          <w:rFonts w:asciiTheme="majorHAnsi" w:hAnsiTheme="majorHAnsi"/>
          <w:color w:val="000000"/>
          <w:spacing w:val="1"/>
          <w:sz w:val="20"/>
          <w:szCs w:val="20"/>
        </w:rPr>
        <w:t xml:space="preserve"> rolę Beneficjenta albo jednostki z</w:t>
      </w:r>
      <w:r w:rsidR="008B3577">
        <w:rPr>
          <w:rFonts w:asciiTheme="majorHAnsi" w:hAnsiTheme="majorHAnsi"/>
          <w:color w:val="000000"/>
          <w:spacing w:val="1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nią/nimi stowarzyszonej, dominującej, zależnej lub współzależnej,</w:t>
      </w:r>
    </w:p>
    <w:p w:rsidR="00C44415" w:rsidRPr="00F90B51" w:rsidRDefault="00C44415" w:rsidP="00F238CA">
      <w:pPr>
        <w:widowControl w:val="0"/>
        <w:numPr>
          <w:ilvl w:val="0"/>
          <w:numId w:val="3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 w:line="276" w:lineRule="auto"/>
        <w:ind w:left="662" w:hanging="326"/>
        <w:jc w:val="both"/>
        <w:rPr>
          <w:rFonts w:asciiTheme="majorHAnsi" w:hAnsiTheme="majorHAnsi"/>
          <w:i/>
          <w:iCs/>
          <w:color w:val="000000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nie osiągnąłem/-</w:t>
      </w:r>
      <w:proofErr w:type="spellStart"/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am</w:t>
      </w:r>
      <w:proofErr w:type="spellEnd"/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 chociażby w jednym roku w ciągu 5 lat co najmniej 50% przychodu rocznego z tytułu świadczenia</w:t>
      </w:r>
      <w:r w:rsidR="008B3577">
        <w:rPr>
          <w:rFonts w:asciiTheme="majorHAnsi" w:hAnsiTheme="majorHAnsi"/>
          <w:color w:val="000000"/>
          <w:spacing w:val="-1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z w:val="20"/>
          <w:szCs w:val="20"/>
        </w:rPr>
        <w:t>usług na rzecz danej jednostki/-</w:t>
      </w:r>
      <w:proofErr w:type="spellStart"/>
      <w:r w:rsidRPr="00F90B51">
        <w:rPr>
          <w:rFonts w:asciiTheme="majorHAnsi" w:hAnsiTheme="majorHAnsi"/>
          <w:color w:val="000000"/>
          <w:sz w:val="20"/>
          <w:szCs w:val="20"/>
        </w:rPr>
        <w:t>ek</w:t>
      </w:r>
      <w:proofErr w:type="spellEnd"/>
      <w:r w:rsidRPr="00F90B51">
        <w:rPr>
          <w:rFonts w:asciiTheme="majorHAnsi" w:hAnsiTheme="majorHAnsi"/>
          <w:color w:val="000000"/>
          <w:sz w:val="20"/>
          <w:szCs w:val="20"/>
        </w:rPr>
        <w:t xml:space="preserve"> pełniącej/-</w:t>
      </w:r>
      <w:proofErr w:type="spellStart"/>
      <w:r w:rsidRPr="00F90B51">
        <w:rPr>
          <w:rFonts w:asciiTheme="majorHAnsi" w:hAnsiTheme="majorHAnsi"/>
          <w:color w:val="000000"/>
          <w:sz w:val="20"/>
          <w:szCs w:val="20"/>
        </w:rPr>
        <w:t>ych</w:t>
      </w:r>
      <w:proofErr w:type="spellEnd"/>
      <w:r w:rsidRPr="00F90B51">
        <w:rPr>
          <w:rFonts w:asciiTheme="majorHAnsi" w:hAnsiTheme="majorHAnsi"/>
          <w:color w:val="000000"/>
          <w:sz w:val="20"/>
          <w:szCs w:val="20"/>
        </w:rPr>
        <w:t xml:space="preserve"> rolę Beneficjenta, jednostki wobec niej dominującej lub jednostek z</w:t>
      </w:r>
      <w:r w:rsidR="008B3577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1"/>
          <w:sz w:val="20"/>
          <w:szCs w:val="20"/>
        </w:rPr>
        <w:t>nią stowarzyszonych, jednostek od niej zależnych lub współzależnych (nie dotyczy to pierwszego roku działalności</w:t>
      </w:r>
      <w:r w:rsidRPr="00F90B51">
        <w:rPr>
          <w:rFonts w:asciiTheme="majorHAnsi" w:hAnsiTheme="majorHAnsi"/>
          <w:color w:val="000000"/>
          <w:spacing w:val="1"/>
          <w:sz w:val="20"/>
          <w:szCs w:val="20"/>
        </w:rPr>
        <w:br/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podmiotu przeprowadzającego audyt),</w:t>
      </w:r>
    </w:p>
    <w:p w:rsidR="00C44415" w:rsidRPr="00F90B51" w:rsidRDefault="00C44415" w:rsidP="00F238CA">
      <w:pPr>
        <w:widowControl w:val="0"/>
        <w:numPr>
          <w:ilvl w:val="0"/>
          <w:numId w:val="3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line="276" w:lineRule="auto"/>
        <w:ind w:left="336"/>
        <w:jc w:val="both"/>
        <w:rPr>
          <w:rFonts w:asciiTheme="majorHAnsi" w:hAnsiTheme="majorHAnsi"/>
          <w:i/>
          <w:iCs/>
          <w:color w:val="000000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w ostatnich 3 latach nie uczestniczyłem/</w:t>
      </w:r>
      <w:proofErr w:type="spellStart"/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am</w:t>
      </w:r>
      <w:proofErr w:type="spellEnd"/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 w sporządzaniu dokumentów stanowiących przedmiot audytu,</w:t>
      </w:r>
    </w:p>
    <w:p w:rsidR="00C44415" w:rsidRPr="00F90B51" w:rsidRDefault="00C44415" w:rsidP="00F238CA">
      <w:pPr>
        <w:widowControl w:val="0"/>
        <w:numPr>
          <w:ilvl w:val="0"/>
          <w:numId w:val="3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 w:line="276" w:lineRule="auto"/>
        <w:ind w:left="662" w:hanging="326"/>
        <w:jc w:val="both"/>
        <w:rPr>
          <w:rFonts w:asciiTheme="majorHAnsi" w:hAnsiTheme="majorHAnsi"/>
          <w:i/>
          <w:iCs/>
          <w:color w:val="000000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2"/>
          <w:sz w:val="20"/>
          <w:szCs w:val="20"/>
        </w:rPr>
        <w:t>nie jestem małżonkiem, krewnym lub powinowatym w linii prostej do drugiego stopnia i nie jestem związany</w:t>
      </w:r>
      <w:r w:rsidR="00D66F06" w:rsidRPr="00F90B51">
        <w:rPr>
          <w:rFonts w:asciiTheme="majorHAnsi" w:hAnsiTheme="majorHAnsi"/>
          <w:color w:val="000000"/>
          <w:spacing w:val="-2"/>
          <w:sz w:val="20"/>
          <w:szCs w:val="20"/>
        </w:rPr>
        <w:t>/</w:t>
      </w:r>
      <w:r w:rsidRPr="00F90B51">
        <w:rPr>
          <w:rFonts w:asciiTheme="majorHAnsi" w:hAnsiTheme="majorHAnsi"/>
          <w:color w:val="000000"/>
          <w:spacing w:val="-2"/>
          <w:sz w:val="20"/>
          <w:szCs w:val="20"/>
        </w:rPr>
        <w:t>a z tytułu</w:t>
      </w:r>
      <w:r w:rsidR="008B3577">
        <w:rPr>
          <w:rFonts w:asciiTheme="majorHAnsi" w:hAnsiTheme="majorHAnsi"/>
          <w:color w:val="000000"/>
          <w:spacing w:val="-2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opieki, przysposobienia czy kurateli z osobą zarządzająca lub będącą w organach nadzorczych jednostki</w:t>
      </w:r>
      <w:r w:rsidR="00D66F06" w:rsidRPr="00F90B51">
        <w:rPr>
          <w:rFonts w:asciiTheme="majorHAnsi" w:hAnsiTheme="majorHAnsi"/>
          <w:color w:val="000000"/>
          <w:spacing w:val="-1"/>
          <w:sz w:val="20"/>
          <w:szCs w:val="20"/>
        </w:rPr>
        <w:t>/</w:t>
      </w:r>
      <w:proofErr w:type="spellStart"/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ek</w:t>
      </w:r>
      <w:proofErr w:type="spellEnd"/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 pełniącej/-</w:t>
      </w:r>
      <w:r w:rsidR="008B3577">
        <w:rPr>
          <w:rFonts w:asciiTheme="majorHAnsi" w:hAnsiTheme="majorHAnsi"/>
          <w:color w:val="000000"/>
          <w:spacing w:val="-1"/>
          <w:sz w:val="20"/>
          <w:szCs w:val="20"/>
        </w:rPr>
        <w:t xml:space="preserve"> </w:t>
      </w:r>
      <w:proofErr w:type="spellStart"/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ych</w:t>
      </w:r>
      <w:proofErr w:type="spellEnd"/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 rolę Beneficjenta albo zatrudniającą przy prowadzeniu audytu takich osób,</w:t>
      </w:r>
    </w:p>
    <w:p w:rsidR="00C44415" w:rsidRPr="00F90B51" w:rsidRDefault="00C44415" w:rsidP="00F238CA">
      <w:pPr>
        <w:widowControl w:val="0"/>
        <w:numPr>
          <w:ilvl w:val="0"/>
          <w:numId w:val="3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line="276" w:lineRule="auto"/>
        <w:ind w:left="662" w:hanging="326"/>
        <w:jc w:val="both"/>
        <w:rPr>
          <w:rFonts w:asciiTheme="majorHAnsi" w:hAnsiTheme="majorHAnsi"/>
          <w:i/>
          <w:iCs/>
          <w:color w:val="000000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2"/>
          <w:sz w:val="20"/>
          <w:szCs w:val="20"/>
        </w:rPr>
        <w:t>nie jestem  i  nie bylem/-</w:t>
      </w:r>
      <w:proofErr w:type="spellStart"/>
      <w:r w:rsidRPr="00F90B51">
        <w:rPr>
          <w:rFonts w:asciiTheme="majorHAnsi" w:hAnsiTheme="majorHAnsi"/>
          <w:color w:val="000000"/>
          <w:spacing w:val="2"/>
          <w:sz w:val="20"/>
          <w:szCs w:val="20"/>
        </w:rPr>
        <w:t>am</w:t>
      </w:r>
      <w:proofErr w:type="spellEnd"/>
      <w:r w:rsidRPr="00F90B51">
        <w:rPr>
          <w:rFonts w:asciiTheme="majorHAnsi" w:hAnsiTheme="majorHAnsi"/>
          <w:color w:val="000000"/>
          <w:spacing w:val="2"/>
          <w:sz w:val="20"/>
          <w:szCs w:val="20"/>
        </w:rPr>
        <w:t xml:space="preserve">  zaangażowany/-a  w planowanie,  realizację,  zarządzanie  działań  finansowanych  i</w:t>
      </w:r>
      <w:r w:rsidR="008B3577">
        <w:rPr>
          <w:rFonts w:asciiTheme="majorHAnsi" w:hAnsiTheme="majorHAnsi"/>
          <w:color w:val="000000"/>
          <w:spacing w:val="2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realizowanych w ramach projektu, którego audyt dotyczy,</w:t>
      </w:r>
    </w:p>
    <w:p w:rsidR="00C44415" w:rsidRPr="00F90B51" w:rsidRDefault="00C44415" w:rsidP="00F238CA">
      <w:pPr>
        <w:widowControl w:val="0"/>
        <w:numPr>
          <w:ilvl w:val="0"/>
          <w:numId w:val="3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 w:line="276" w:lineRule="auto"/>
        <w:ind w:left="336"/>
        <w:jc w:val="both"/>
        <w:rPr>
          <w:rFonts w:asciiTheme="majorHAnsi" w:hAnsiTheme="majorHAnsi"/>
          <w:i/>
          <w:iCs/>
          <w:color w:val="000000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nie pozostaję/pozostawałem/</w:t>
      </w:r>
      <w:proofErr w:type="spellStart"/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am</w:t>
      </w:r>
      <w:proofErr w:type="spellEnd"/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 w ciągu ostatnich 3 lat w stosunku pracy lub zlecenia</w:t>
      </w:r>
    </w:p>
    <w:p w:rsidR="00C44415" w:rsidRPr="00F90B51" w:rsidRDefault="00C44415" w:rsidP="008B3577">
      <w:pPr>
        <w:shd w:val="clear" w:color="auto" w:fill="FFFFFF"/>
        <w:spacing w:line="276" w:lineRule="auto"/>
        <w:ind w:left="677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z przynajmniej jedną z instytucji zaangażowanych we wdrażanie RPO </w:t>
      </w:r>
      <w:proofErr w:type="spellStart"/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WiM</w:t>
      </w:r>
      <w:proofErr w:type="spellEnd"/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 tj.: IŻ, IP, IP II,</w:t>
      </w:r>
    </w:p>
    <w:p w:rsidR="00C44415" w:rsidRPr="00F90B51" w:rsidRDefault="00C44415" w:rsidP="00F238CA">
      <w:pPr>
        <w:widowControl w:val="0"/>
        <w:numPr>
          <w:ilvl w:val="0"/>
          <w:numId w:val="3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line="276" w:lineRule="auto"/>
        <w:ind w:left="336"/>
        <w:jc w:val="both"/>
        <w:rPr>
          <w:rFonts w:asciiTheme="majorHAnsi" w:hAnsiTheme="majorHAnsi"/>
          <w:i/>
          <w:iCs/>
          <w:color w:val="000000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nie jestem ekspertem umieszczonym w Bazie ekspertów RPO </w:t>
      </w:r>
      <w:proofErr w:type="spellStart"/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WiM</w:t>
      </w:r>
      <w:proofErr w:type="spellEnd"/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,</w:t>
      </w:r>
    </w:p>
    <w:p w:rsidR="00C44415" w:rsidRPr="00F90B51" w:rsidRDefault="00C44415" w:rsidP="00F238CA">
      <w:pPr>
        <w:widowControl w:val="0"/>
        <w:numPr>
          <w:ilvl w:val="0"/>
          <w:numId w:val="3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38" w:line="276" w:lineRule="auto"/>
        <w:ind w:left="336"/>
        <w:jc w:val="both"/>
        <w:rPr>
          <w:rFonts w:asciiTheme="majorHAnsi" w:hAnsiTheme="majorHAnsi"/>
          <w:i/>
          <w:iCs/>
          <w:color w:val="000000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lastRenderedPageBreak/>
        <w:t>nie mam żadnych innych powodów, które spowodowałyby, że nie spełniam warunków bezstronności i niezależności.</w:t>
      </w:r>
    </w:p>
    <w:p w:rsidR="00D66F06" w:rsidRPr="00F90B51" w:rsidRDefault="00D66F06" w:rsidP="00F90B51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38" w:line="276" w:lineRule="auto"/>
        <w:ind w:left="336"/>
        <w:rPr>
          <w:rFonts w:asciiTheme="majorHAnsi" w:hAnsiTheme="majorHAnsi"/>
          <w:color w:val="000000"/>
          <w:spacing w:val="-1"/>
          <w:sz w:val="20"/>
          <w:szCs w:val="20"/>
        </w:rPr>
      </w:pPr>
    </w:p>
    <w:p w:rsidR="00D66F06" w:rsidRPr="00F90B51" w:rsidRDefault="00D66F06" w:rsidP="00F90B51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38" w:line="276" w:lineRule="auto"/>
        <w:rPr>
          <w:rFonts w:asciiTheme="majorHAnsi" w:hAnsiTheme="majorHAnsi"/>
          <w:i/>
          <w:iCs/>
          <w:color w:val="000000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………………………………………………………………………………………..</w:t>
      </w:r>
    </w:p>
    <w:p w:rsidR="00C44415" w:rsidRPr="00F90B51" w:rsidRDefault="00C44415" w:rsidP="00F90B51">
      <w:pPr>
        <w:shd w:val="clear" w:color="auto" w:fill="FFFFFF"/>
        <w:spacing w:line="276" w:lineRule="auto"/>
        <w:ind w:left="5"/>
        <w:rPr>
          <w:rFonts w:asciiTheme="majorHAnsi" w:hAnsiTheme="majorHAnsi"/>
          <w:color w:val="000000"/>
          <w:spacing w:val="-3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3"/>
          <w:sz w:val="20"/>
          <w:szCs w:val="20"/>
        </w:rPr>
        <w:t>(Podpis osoby uczestniczącej w przeprowadzeniu audytu)</w:t>
      </w:r>
    </w:p>
    <w:p w:rsidR="00D66F06" w:rsidRPr="00F90B51" w:rsidRDefault="00D66F06" w:rsidP="00F90B51">
      <w:pPr>
        <w:shd w:val="clear" w:color="auto" w:fill="FFFFFF"/>
        <w:spacing w:line="276" w:lineRule="auto"/>
        <w:ind w:left="5"/>
        <w:rPr>
          <w:rFonts w:asciiTheme="majorHAnsi" w:hAnsiTheme="majorHAnsi"/>
          <w:color w:val="000000"/>
          <w:spacing w:val="-3"/>
          <w:sz w:val="20"/>
          <w:szCs w:val="20"/>
        </w:rPr>
      </w:pPr>
    </w:p>
    <w:p w:rsidR="00D66F06" w:rsidRPr="00F90B51" w:rsidRDefault="00D66F06" w:rsidP="00F90B51">
      <w:pPr>
        <w:shd w:val="clear" w:color="auto" w:fill="FFFFFF"/>
        <w:spacing w:line="276" w:lineRule="auto"/>
        <w:ind w:left="5"/>
        <w:rPr>
          <w:rFonts w:asciiTheme="majorHAnsi" w:hAnsiTheme="majorHAnsi"/>
          <w:color w:val="000000"/>
          <w:spacing w:val="-3"/>
          <w:sz w:val="20"/>
          <w:szCs w:val="20"/>
        </w:rPr>
      </w:pPr>
    </w:p>
    <w:p w:rsidR="00D66F06" w:rsidRPr="00F90B51" w:rsidRDefault="00D66F06" w:rsidP="00F90B51">
      <w:pPr>
        <w:shd w:val="clear" w:color="auto" w:fill="FFFFFF"/>
        <w:spacing w:line="276" w:lineRule="auto"/>
        <w:ind w:left="5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</w:t>
      </w:r>
    </w:p>
    <w:p w:rsidR="00C44415" w:rsidRPr="00F90B51" w:rsidRDefault="00C44415" w:rsidP="00F90B51">
      <w:pPr>
        <w:shd w:val="clear" w:color="auto" w:fill="FFFFFF"/>
        <w:spacing w:line="276" w:lineRule="auto"/>
        <w:ind w:left="5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3"/>
          <w:sz w:val="20"/>
          <w:szCs w:val="20"/>
        </w:rPr>
        <w:t>(Data i miejsce)</w:t>
      </w:r>
    </w:p>
    <w:p w:rsidR="00C44415" w:rsidRPr="00F90B51" w:rsidRDefault="00C44415" w:rsidP="00F90B51">
      <w:pPr>
        <w:shd w:val="clear" w:color="auto" w:fill="FFFFFF"/>
        <w:spacing w:line="276" w:lineRule="auto"/>
        <w:ind w:left="5"/>
        <w:rPr>
          <w:rFonts w:asciiTheme="majorHAnsi" w:hAnsiTheme="majorHAnsi"/>
          <w:sz w:val="20"/>
          <w:szCs w:val="20"/>
        </w:rPr>
        <w:sectPr w:rsidR="00C44415" w:rsidRPr="00F90B51">
          <w:pgSz w:w="11909" w:h="16834"/>
          <w:pgMar w:top="1440" w:right="1688" w:bottom="720" w:left="1432" w:header="708" w:footer="708" w:gutter="0"/>
          <w:cols w:space="60"/>
          <w:noEndnote/>
        </w:sectPr>
      </w:pPr>
    </w:p>
    <w:p w:rsidR="00E71A16" w:rsidRPr="00F90B51" w:rsidRDefault="00E71A16" w:rsidP="00F90B51">
      <w:pPr>
        <w:shd w:val="clear" w:color="auto" w:fill="FFFFFF"/>
        <w:spacing w:line="276" w:lineRule="auto"/>
        <w:rPr>
          <w:rFonts w:asciiTheme="majorHAnsi" w:hAnsiTheme="majorHAnsi"/>
          <w:color w:val="000000"/>
          <w:spacing w:val="-2"/>
          <w:sz w:val="20"/>
          <w:szCs w:val="20"/>
        </w:rPr>
      </w:pPr>
    </w:p>
    <w:p w:rsidR="00C44415" w:rsidRPr="00F90B51" w:rsidRDefault="00C44415" w:rsidP="00F90B51">
      <w:pPr>
        <w:shd w:val="clear" w:color="auto" w:fill="FFFFFF"/>
        <w:tabs>
          <w:tab w:val="left" w:pos="8931"/>
        </w:tabs>
        <w:spacing w:line="276" w:lineRule="auto"/>
        <w:rPr>
          <w:rFonts w:asciiTheme="majorHAnsi" w:hAnsiTheme="majorHAnsi"/>
          <w:b/>
          <w:sz w:val="20"/>
          <w:szCs w:val="20"/>
        </w:rPr>
      </w:pPr>
      <w:r w:rsidRPr="00F90B51">
        <w:rPr>
          <w:rFonts w:asciiTheme="majorHAnsi" w:hAnsiTheme="majorHAnsi"/>
          <w:b/>
          <w:color w:val="000000"/>
          <w:spacing w:val="-2"/>
          <w:sz w:val="20"/>
          <w:szCs w:val="20"/>
        </w:rPr>
        <w:t xml:space="preserve">Załącznik nr 5 Oświadczenie wykonawcy/ów </w:t>
      </w:r>
      <w:r w:rsidR="00E71A16" w:rsidRPr="00F90B51">
        <w:rPr>
          <w:rFonts w:asciiTheme="majorHAnsi" w:hAnsiTheme="majorHAnsi"/>
          <w:b/>
          <w:color w:val="000000"/>
          <w:spacing w:val="-2"/>
          <w:sz w:val="20"/>
          <w:szCs w:val="20"/>
        </w:rPr>
        <w:t xml:space="preserve"> </w:t>
      </w:r>
      <w:r w:rsidRPr="00F90B51">
        <w:rPr>
          <w:rFonts w:asciiTheme="majorHAnsi" w:hAnsiTheme="majorHAnsi"/>
          <w:b/>
          <w:color w:val="000000"/>
          <w:spacing w:val="-2"/>
          <w:sz w:val="20"/>
          <w:szCs w:val="20"/>
        </w:rPr>
        <w:t>bezstronności i niezależności- wzór</w:t>
      </w:r>
    </w:p>
    <w:p w:rsidR="00C44415" w:rsidRPr="00F90B51" w:rsidRDefault="00C44415" w:rsidP="00F90B51">
      <w:pPr>
        <w:shd w:val="clear" w:color="auto" w:fill="FFFFFF"/>
        <w:spacing w:before="355" w:line="276" w:lineRule="auto"/>
        <w:ind w:left="3182" w:right="2208" w:hanging="221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b/>
          <w:bCs/>
          <w:color w:val="000000"/>
          <w:spacing w:val="-5"/>
          <w:sz w:val="20"/>
          <w:szCs w:val="20"/>
        </w:rPr>
        <w:t>OŚWIADCZENIE Wykonawcy</w:t>
      </w:r>
      <w:r w:rsidR="003B47E3" w:rsidRPr="00F90B51">
        <w:rPr>
          <w:rFonts w:asciiTheme="majorHAnsi" w:hAnsiTheme="majorHAnsi"/>
          <w:b/>
          <w:bCs/>
          <w:color w:val="000000"/>
          <w:spacing w:val="-5"/>
          <w:sz w:val="20"/>
          <w:szCs w:val="20"/>
        </w:rPr>
        <w:t>/</w:t>
      </w:r>
      <w:r w:rsidRPr="00F90B51">
        <w:rPr>
          <w:rFonts w:asciiTheme="majorHAnsi" w:hAnsiTheme="majorHAnsi"/>
          <w:b/>
          <w:bCs/>
          <w:color w:val="000000"/>
          <w:spacing w:val="-5"/>
          <w:sz w:val="20"/>
          <w:szCs w:val="20"/>
        </w:rPr>
        <w:t xml:space="preserve">ów </w:t>
      </w:r>
      <w:r w:rsidR="000C5B9E" w:rsidRPr="00F90B51">
        <w:rPr>
          <w:rFonts w:asciiTheme="majorHAnsi" w:hAnsiTheme="majorHAnsi"/>
          <w:b/>
          <w:bCs/>
          <w:color w:val="000000"/>
          <w:spacing w:val="-5"/>
          <w:sz w:val="20"/>
          <w:szCs w:val="20"/>
        </w:rPr>
        <w:t xml:space="preserve">                       </w:t>
      </w:r>
      <w:r w:rsidRPr="00F90B51">
        <w:rPr>
          <w:rFonts w:asciiTheme="majorHAnsi" w:hAnsiTheme="majorHAnsi"/>
          <w:b/>
          <w:bCs/>
          <w:color w:val="000000"/>
          <w:spacing w:val="-2"/>
          <w:sz w:val="20"/>
          <w:szCs w:val="20"/>
        </w:rPr>
        <w:t>o bezstronności i niezależności</w:t>
      </w:r>
    </w:p>
    <w:p w:rsidR="003B47E3" w:rsidRPr="00F90B51" w:rsidRDefault="003B47E3" w:rsidP="00F90B51">
      <w:pPr>
        <w:shd w:val="clear" w:color="auto" w:fill="FFFFFF"/>
        <w:spacing w:before="19" w:line="276" w:lineRule="auto"/>
        <w:ind w:left="1675"/>
        <w:rPr>
          <w:rFonts w:asciiTheme="majorHAnsi" w:hAnsiTheme="majorHAnsi"/>
          <w:color w:val="000000"/>
          <w:spacing w:val="-1"/>
          <w:sz w:val="20"/>
          <w:szCs w:val="20"/>
        </w:rPr>
      </w:pPr>
    </w:p>
    <w:p w:rsidR="000C5B9E" w:rsidRPr="00F90B51" w:rsidRDefault="000C5B9E" w:rsidP="00F90B51">
      <w:pPr>
        <w:shd w:val="clear" w:color="auto" w:fill="FFFFFF"/>
        <w:spacing w:line="276" w:lineRule="auto"/>
        <w:ind w:left="5"/>
        <w:rPr>
          <w:rFonts w:asciiTheme="majorHAnsi" w:hAnsiTheme="majorHAnsi"/>
          <w:color w:val="000000"/>
          <w:spacing w:val="-1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Przystępując do realizacji usługi przeprowadzenia audytu zewnętrznego projektu</w:t>
      </w:r>
    </w:p>
    <w:p w:rsidR="000C5B9E" w:rsidRPr="00F90B51" w:rsidRDefault="000C5B9E" w:rsidP="00F90B51">
      <w:pPr>
        <w:shd w:val="clear" w:color="auto" w:fill="FFFFFF"/>
        <w:spacing w:line="276" w:lineRule="auto"/>
        <w:ind w:left="5"/>
        <w:rPr>
          <w:rFonts w:asciiTheme="majorHAnsi" w:hAnsiTheme="majorHAnsi"/>
          <w:color w:val="000000"/>
          <w:spacing w:val="-1"/>
          <w:sz w:val="20"/>
          <w:szCs w:val="20"/>
        </w:rPr>
      </w:pPr>
    </w:p>
    <w:p w:rsidR="000C5B9E" w:rsidRPr="00F90B51" w:rsidRDefault="000C5B9E" w:rsidP="00F90B51">
      <w:pPr>
        <w:shd w:val="clear" w:color="auto" w:fill="FFFFFF"/>
        <w:spacing w:line="276" w:lineRule="auto"/>
        <w:ind w:left="5"/>
        <w:jc w:val="center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…………………………………………………………………………</w:t>
      </w:r>
      <w:r w:rsidR="005A4961">
        <w:rPr>
          <w:rFonts w:asciiTheme="majorHAnsi" w:hAnsiTheme="majorHAnsi"/>
          <w:color w:val="000000"/>
          <w:spacing w:val="-1"/>
          <w:sz w:val="20"/>
          <w:szCs w:val="20"/>
        </w:rPr>
        <w:t>……………………………………………………………………………</w:t>
      </w:r>
    </w:p>
    <w:p w:rsidR="000C5B9E" w:rsidRPr="00F90B51" w:rsidRDefault="000C5B9E" w:rsidP="00F90B51">
      <w:pPr>
        <w:shd w:val="clear" w:color="auto" w:fill="FFFFFF"/>
        <w:spacing w:line="276" w:lineRule="auto"/>
        <w:ind w:left="2323" w:right="2318"/>
        <w:jc w:val="center"/>
        <w:rPr>
          <w:rFonts w:asciiTheme="majorHAnsi" w:hAnsiTheme="majorHAnsi"/>
          <w:i/>
          <w:color w:val="000000"/>
          <w:spacing w:val="-2"/>
          <w:sz w:val="20"/>
          <w:szCs w:val="20"/>
        </w:rPr>
      </w:pPr>
      <w:r w:rsidRPr="00F90B51">
        <w:rPr>
          <w:rFonts w:asciiTheme="majorHAnsi" w:hAnsiTheme="majorHAnsi"/>
          <w:i/>
          <w:color w:val="000000"/>
          <w:spacing w:val="-2"/>
          <w:sz w:val="20"/>
          <w:szCs w:val="20"/>
        </w:rPr>
        <w:t xml:space="preserve">(tytuł projektu) </w:t>
      </w:r>
    </w:p>
    <w:p w:rsidR="000C5B9E" w:rsidRPr="00F90B51" w:rsidRDefault="000C5B9E" w:rsidP="00F90B51">
      <w:pPr>
        <w:shd w:val="clear" w:color="auto" w:fill="FFFFFF"/>
        <w:tabs>
          <w:tab w:val="left" w:pos="8789"/>
        </w:tabs>
        <w:spacing w:line="276" w:lineRule="auto"/>
        <w:ind w:left="2323"/>
        <w:jc w:val="center"/>
        <w:rPr>
          <w:rFonts w:asciiTheme="majorHAnsi" w:hAnsiTheme="majorHAnsi"/>
          <w:color w:val="000000"/>
          <w:spacing w:val="-2"/>
          <w:sz w:val="20"/>
          <w:szCs w:val="20"/>
        </w:rPr>
      </w:pPr>
    </w:p>
    <w:p w:rsidR="000C5B9E" w:rsidRPr="00F90B51" w:rsidRDefault="000C5B9E" w:rsidP="00F90B51">
      <w:pPr>
        <w:shd w:val="clear" w:color="auto" w:fill="FFFFFF"/>
        <w:tabs>
          <w:tab w:val="left" w:pos="8789"/>
        </w:tabs>
        <w:spacing w:line="276" w:lineRule="auto"/>
        <w:rPr>
          <w:rFonts w:asciiTheme="majorHAnsi" w:hAnsiTheme="majorHAnsi"/>
          <w:color w:val="000000"/>
          <w:spacing w:val="-2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2"/>
          <w:sz w:val="20"/>
          <w:szCs w:val="20"/>
        </w:rPr>
        <w:t>realizowanego na podstawie umowy o dofinansowanie numer</w:t>
      </w:r>
    </w:p>
    <w:p w:rsidR="000C5B9E" w:rsidRPr="00F90B51" w:rsidRDefault="000C5B9E" w:rsidP="00F90B51">
      <w:pPr>
        <w:shd w:val="clear" w:color="auto" w:fill="FFFFFF"/>
        <w:tabs>
          <w:tab w:val="left" w:pos="8789"/>
        </w:tabs>
        <w:spacing w:line="276" w:lineRule="auto"/>
        <w:ind w:left="2323"/>
        <w:jc w:val="center"/>
        <w:rPr>
          <w:rFonts w:asciiTheme="majorHAnsi" w:hAnsiTheme="majorHAnsi"/>
          <w:color w:val="000000"/>
          <w:spacing w:val="-2"/>
          <w:sz w:val="20"/>
          <w:szCs w:val="20"/>
        </w:rPr>
      </w:pPr>
    </w:p>
    <w:p w:rsidR="000C5B9E" w:rsidRPr="00F90B51" w:rsidRDefault="000C5B9E" w:rsidP="00F90B51">
      <w:pPr>
        <w:shd w:val="clear" w:color="auto" w:fill="FFFFFF"/>
        <w:tabs>
          <w:tab w:val="left" w:pos="8789"/>
        </w:tabs>
        <w:spacing w:line="276" w:lineRule="auto"/>
        <w:jc w:val="center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0C5B9E" w:rsidRPr="00F90B51" w:rsidRDefault="000C5B9E" w:rsidP="00F90B51">
      <w:pPr>
        <w:shd w:val="clear" w:color="auto" w:fill="FFFFFF"/>
        <w:spacing w:line="276" w:lineRule="auto"/>
        <w:ind w:right="5"/>
        <w:jc w:val="center"/>
        <w:rPr>
          <w:rFonts w:asciiTheme="majorHAnsi" w:hAnsiTheme="majorHAnsi"/>
          <w:i/>
          <w:color w:val="000000"/>
          <w:spacing w:val="-2"/>
          <w:sz w:val="20"/>
          <w:szCs w:val="20"/>
        </w:rPr>
      </w:pPr>
      <w:r w:rsidRPr="00F90B51">
        <w:rPr>
          <w:rFonts w:asciiTheme="majorHAnsi" w:hAnsiTheme="majorHAnsi"/>
          <w:i/>
          <w:color w:val="000000"/>
          <w:spacing w:val="-2"/>
          <w:sz w:val="20"/>
          <w:szCs w:val="20"/>
        </w:rPr>
        <w:t>(numer umowy)</w:t>
      </w:r>
    </w:p>
    <w:p w:rsidR="000C5B9E" w:rsidRPr="00F90B51" w:rsidRDefault="000C5B9E" w:rsidP="00F90B51">
      <w:pPr>
        <w:shd w:val="clear" w:color="auto" w:fill="FFFFFF"/>
        <w:spacing w:line="276" w:lineRule="auto"/>
        <w:ind w:right="5"/>
        <w:jc w:val="center"/>
        <w:rPr>
          <w:rFonts w:asciiTheme="majorHAnsi" w:hAnsiTheme="majorHAnsi"/>
          <w:i/>
          <w:sz w:val="20"/>
          <w:szCs w:val="20"/>
        </w:rPr>
      </w:pPr>
    </w:p>
    <w:p w:rsidR="000C5B9E" w:rsidRPr="00F90B51" w:rsidRDefault="000C5B9E" w:rsidP="00F90B51">
      <w:pPr>
        <w:pBdr>
          <w:top w:val="single" w:sz="8" w:space="1" w:color="auto"/>
        </w:pBdr>
        <w:shd w:val="clear" w:color="auto" w:fill="FFFFFF"/>
        <w:spacing w:before="211" w:line="276" w:lineRule="auto"/>
        <w:ind w:left="10" w:right="-32" w:hanging="10"/>
        <w:rPr>
          <w:rFonts w:asciiTheme="majorHAnsi" w:hAnsiTheme="majorHAnsi"/>
          <w:color w:val="000000"/>
          <w:spacing w:val="-1"/>
          <w:sz w:val="20"/>
          <w:szCs w:val="20"/>
        </w:rPr>
      </w:pPr>
    </w:p>
    <w:p w:rsidR="00C44415" w:rsidRPr="00F90B51" w:rsidRDefault="00C44415" w:rsidP="00F90B51">
      <w:pPr>
        <w:pBdr>
          <w:top w:val="single" w:sz="8" w:space="1" w:color="auto"/>
        </w:pBdr>
        <w:shd w:val="clear" w:color="auto" w:fill="FFFFFF"/>
        <w:spacing w:before="211" w:line="276" w:lineRule="auto"/>
        <w:ind w:left="10" w:right="-32" w:hanging="10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w imieniu </w:t>
      </w:r>
      <w:r w:rsidR="003B47E3"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w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reprezentowanej/</w:t>
      </w:r>
      <w:proofErr w:type="spellStart"/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ych</w:t>
      </w:r>
      <w:proofErr w:type="spellEnd"/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* przeze mnie</w:t>
      </w:r>
    </w:p>
    <w:p w:rsidR="00C44415" w:rsidRPr="00F90B51" w:rsidRDefault="00C44415" w:rsidP="00F238CA">
      <w:pPr>
        <w:pStyle w:val="Akapitzlist"/>
        <w:numPr>
          <w:ilvl w:val="0"/>
          <w:numId w:val="44"/>
        </w:numPr>
        <w:shd w:val="clear" w:color="auto" w:fill="FFFFFF"/>
        <w:tabs>
          <w:tab w:val="left" w:leader="dot" w:pos="5904"/>
        </w:tabs>
        <w:spacing w:before="5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 w:cs="Arial"/>
          <w:color w:val="000000"/>
          <w:sz w:val="20"/>
          <w:szCs w:val="20"/>
        </w:rPr>
        <w:tab/>
      </w:r>
    </w:p>
    <w:p w:rsidR="00C44415" w:rsidRPr="00F90B51" w:rsidRDefault="00C44415" w:rsidP="00F238CA">
      <w:pPr>
        <w:pStyle w:val="Akapitzlist"/>
        <w:numPr>
          <w:ilvl w:val="0"/>
          <w:numId w:val="44"/>
        </w:numPr>
        <w:shd w:val="clear" w:color="auto" w:fill="FFFFFF"/>
        <w:tabs>
          <w:tab w:val="left" w:leader="dot" w:pos="5909"/>
        </w:tabs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z w:val="20"/>
          <w:szCs w:val="20"/>
        </w:rPr>
        <w:tab/>
      </w:r>
    </w:p>
    <w:p w:rsidR="00C44415" w:rsidRPr="00F90B51" w:rsidRDefault="003B47E3" w:rsidP="00F238CA">
      <w:pPr>
        <w:pStyle w:val="Akapitzlist"/>
        <w:numPr>
          <w:ilvl w:val="0"/>
          <w:numId w:val="44"/>
        </w:numPr>
        <w:shd w:val="clear" w:color="auto" w:fill="FFFFFF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1"/>
          <w:sz w:val="20"/>
          <w:szCs w:val="20"/>
        </w:rPr>
        <w:t>…………………………………………………………………………………………………</w:t>
      </w:r>
      <w:r w:rsidR="000C5B9E" w:rsidRPr="00F90B51">
        <w:rPr>
          <w:rFonts w:asciiTheme="majorHAnsi" w:hAnsiTheme="majorHAnsi"/>
          <w:color w:val="000000"/>
          <w:spacing w:val="-11"/>
          <w:sz w:val="20"/>
          <w:szCs w:val="20"/>
        </w:rPr>
        <w:t>……….</w:t>
      </w:r>
    </w:p>
    <w:p w:rsidR="000C5B9E" w:rsidRPr="00F90B51" w:rsidRDefault="000C5B9E" w:rsidP="00F90B51">
      <w:pPr>
        <w:pStyle w:val="Akapitzlist"/>
        <w:shd w:val="clear" w:color="auto" w:fill="FFFFFF"/>
        <w:spacing w:before="226"/>
        <w:ind w:left="370"/>
        <w:rPr>
          <w:rFonts w:asciiTheme="majorHAnsi" w:hAnsiTheme="majorHAnsi"/>
          <w:i/>
          <w:sz w:val="20"/>
          <w:szCs w:val="20"/>
        </w:rPr>
      </w:pPr>
      <w:r w:rsidRPr="00F90B51">
        <w:rPr>
          <w:rFonts w:asciiTheme="majorHAnsi" w:hAnsiTheme="majorHAnsi"/>
          <w:i/>
          <w:color w:val="000000"/>
          <w:spacing w:val="-1"/>
          <w:sz w:val="20"/>
          <w:szCs w:val="20"/>
        </w:rPr>
        <w:t>nazwa wykonawcy lub nazwy wykonawc</w:t>
      </w:r>
      <w:r w:rsidRPr="00F90B51">
        <w:rPr>
          <w:rFonts w:asciiTheme="majorHAnsi" w:eastAsia="Times New Roman" w:hAnsiTheme="majorHAnsi"/>
          <w:i/>
          <w:color w:val="000000"/>
          <w:spacing w:val="-1"/>
          <w:sz w:val="20"/>
          <w:szCs w:val="20"/>
        </w:rPr>
        <w:t>ów występujących wspólnie</w:t>
      </w:r>
    </w:p>
    <w:p w:rsidR="000C5B9E" w:rsidRPr="00F90B51" w:rsidRDefault="000C5B9E" w:rsidP="00E41CA2">
      <w:pPr>
        <w:shd w:val="clear" w:color="auto" w:fill="FFFFFF"/>
        <w:spacing w:before="221" w:line="276" w:lineRule="auto"/>
        <w:ind w:left="24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b/>
          <w:bCs/>
          <w:color w:val="000000"/>
          <w:sz w:val="20"/>
          <w:szCs w:val="20"/>
        </w:rPr>
        <w:t xml:space="preserve">jako - upoważniony na piśmie lub wpisany w rejestrze </w:t>
      </w:r>
      <w:r w:rsidRPr="00F90B51">
        <w:rPr>
          <w:rFonts w:asciiTheme="majorHAnsi" w:hAnsiTheme="majorHAnsi"/>
          <w:color w:val="000000"/>
          <w:sz w:val="20"/>
          <w:szCs w:val="20"/>
        </w:rPr>
        <w:t>oświadczam(my), że wykonawca(y), którego(</w:t>
      </w:r>
      <w:proofErr w:type="spellStart"/>
      <w:r w:rsidRPr="00F90B51">
        <w:rPr>
          <w:rFonts w:asciiTheme="majorHAnsi" w:hAnsiTheme="majorHAnsi"/>
          <w:color w:val="000000"/>
          <w:sz w:val="20"/>
          <w:szCs w:val="20"/>
        </w:rPr>
        <w:t>ych</w:t>
      </w:r>
      <w:proofErr w:type="spellEnd"/>
      <w:r w:rsidRPr="00F90B51">
        <w:rPr>
          <w:rFonts w:asciiTheme="majorHAnsi" w:hAnsiTheme="majorHAnsi"/>
          <w:color w:val="000000"/>
          <w:sz w:val="20"/>
          <w:szCs w:val="20"/>
        </w:rPr>
        <w:t xml:space="preserve">) reprezentuję(jemy)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spełnia wymóg bezstronności i niezależności, tj.:</w:t>
      </w:r>
    </w:p>
    <w:p w:rsidR="000C5B9E" w:rsidRPr="00F90B51" w:rsidRDefault="000C5B9E" w:rsidP="00F238CA">
      <w:pPr>
        <w:widowControl w:val="0"/>
        <w:numPr>
          <w:ilvl w:val="0"/>
          <w:numId w:val="3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 w:line="276" w:lineRule="auto"/>
        <w:ind w:left="662" w:hanging="326"/>
        <w:jc w:val="both"/>
        <w:rPr>
          <w:rFonts w:asciiTheme="majorHAnsi" w:hAnsiTheme="majorHAnsi"/>
          <w:i/>
          <w:iCs/>
          <w:color w:val="000000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1"/>
          <w:sz w:val="20"/>
          <w:szCs w:val="20"/>
        </w:rPr>
        <w:t xml:space="preserve">nie posiadam udziałów, akcji lub innych tytułów własności w jednostce pełniącej rolę Beneficjenta RPO </w:t>
      </w:r>
      <w:proofErr w:type="spellStart"/>
      <w:r w:rsidRPr="00F90B51">
        <w:rPr>
          <w:rFonts w:asciiTheme="majorHAnsi" w:hAnsiTheme="majorHAnsi"/>
          <w:color w:val="000000"/>
          <w:spacing w:val="1"/>
          <w:sz w:val="20"/>
          <w:szCs w:val="20"/>
        </w:rPr>
        <w:t>WiM</w:t>
      </w:r>
      <w:proofErr w:type="spellEnd"/>
      <w:r w:rsidRPr="00F90B51">
        <w:rPr>
          <w:rFonts w:asciiTheme="majorHAnsi" w:hAnsiTheme="majorHAnsi"/>
          <w:color w:val="000000"/>
          <w:spacing w:val="1"/>
          <w:sz w:val="20"/>
          <w:szCs w:val="20"/>
        </w:rPr>
        <w:t xml:space="preserve"> lub w </w:t>
      </w:r>
      <w:r w:rsidRPr="00F90B51">
        <w:rPr>
          <w:rFonts w:asciiTheme="majorHAnsi" w:hAnsiTheme="majorHAnsi"/>
          <w:color w:val="000000"/>
          <w:spacing w:val="4"/>
          <w:sz w:val="20"/>
          <w:szCs w:val="20"/>
        </w:rPr>
        <w:t xml:space="preserve">jednostce z nią stowarzyszonej, dominującej, zależnej lub współzależnej, w której mam wykonać usługę audytu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zewnętrznego projektu,</w:t>
      </w:r>
    </w:p>
    <w:p w:rsidR="000C5B9E" w:rsidRPr="00F90B51" w:rsidRDefault="000C5B9E" w:rsidP="00F238CA">
      <w:pPr>
        <w:widowControl w:val="0"/>
        <w:numPr>
          <w:ilvl w:val="0"/>
          <w:numId w:val="3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line="276" w:lineRule="auto"/>
        <w:ind w:left="667" w:hanging="326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1"/>
          <w:sz w:val="20"/>
          <w:szCs w:val="20"/>
        </w:rPr>
        <w:t>nie jestem i nie byłem/-</w:t>
      </w:r>
      <w:proofErr w:type="spellStart"/>
      <w:r w:rsidRPr="00F90B51">
        <w:rPr>
          <w:rFonts w:asciiTheme="majorHAnsi" w:hAnsiTheme="majorHAnsi"/>
          <w:color w:val="000000"/>
          <w:spacing w:val="1"/>
          <w:sz w:val="20"/>
          <w:szCs w:val="20"/>
        </w:rPr>
        <w:t>am</w:t>
      </w:r>
      <w:proofErr w:type="spellEnd"/>
      <w:r w:rsidRPr="00F90B51">
        <w:rPr>
          <w:rFonts w:asciiTheme="majorHAnsi" w:hAnsiTheme="majorHAnsi"/>
          <w:color w:val="000000"/>
          <w:spacing w:val="1"/>
          <w:sz w:val="20"/>
          <w:szCs w:val="20"/>
        </w:rPr>
        <w:t xml:space="preserve"> w ostatnich 3 latach przedstawicielem prawnym (pełnomocnikiem), członkiem organów nadzorczych bądź zarządzających lub pracownikiem jednostki/</w:t>
      </w:r>
      <w:proofErr w:type="spellStart"/>
      <w:r w:rsidRPr="00F90B51">
        <w:rPr>
          <w:rFonts w:asciiTheme="majorHAnsi" w:hAnsiTheme="majorHAnsi"/>
          <w:color w:val="000000"/>
          <w:spacing w:val="1"/>
          <w:sz w:val="20"/>
          <w:szCs w:val="20"/>
        </w:rPr>
        <w:t>ek</w:t>
      </w:r>
      <w:proofErr w:type="spellEnd"/>
      <w:r w:rsidRPr="00F90B51">
        <w:rPr>
          <w:rFonts w:asciiTheme="majorHAnsi" w:hAnsiTheme="majorHAnsi"/>
          <w:color w:val="000000"/>
          <w:spacing w:val="1"/>
          <w:sz w:val="20"/>
          <w:szCs w:val="20"/>
        </w:rPr>
        <w:t xml:space="preserve"> pełniącej/-</w:t>
      </w:r>
      <w:proofErr w:type="spellStart"/>
      <w:r w:rsidRPr="00F90B51">
        <w:rPr>
          <w:rFonts w:asciiTheme="majorHAnsi" w:hAnsiTheme="majorHAnsi"/>
          <w:color w:val="000000"/>
          <w:spacing w:val="1"/>
          <w:sz w:val="20"/>
          <w:szCs w:val="20"/>
        </w:rPr>
        <w:t>ych</w:t>
      </w:r>
      <w:proofErr w:type="spellEnd"/>
      <w:r w:rsidRPr="00F90B51">
        <w:rPr>
          <w:rFonts w:asciiTheme="majorHAnsi" w:hAnsiTheme="majorHAnsi"/>
          <w:color w:val="000000"/>
          <w:spacing w:val="1"/>
          <w:sz w:val="20"/>
          <w:szCs w:val="20"/>
        </w:rPr>
        <w:t xml:space="preserve"> rolę Beneficjenta albo jednostki z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nią/nimi stowarzyszonej, dominującej, zależnej lub współzależnej, </w:t>
      </w:r>
    </w:p>
    <w:p w:rsidR="000C5B9E" w:rsidRPr="00F90B51" w:rsidRDefault="000C5B9E" w:rsidP="00F238CA">
      <w:pPr>
        <w:widowControl w:val="0"/>
        <w:numPr>
          <w:ilvl w:val="0"/>
          <w:numId w:val="3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line="276" w:lineRule="auto"/>
        <w:ind w:left="667" w:hanging="326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nie osiągnąłem/-</w:t>
      </w:r>
      <w:proofErr w:type="spellStart"/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am</w:t>
      </w:r>
      <w:proofErr w:type="spellEnd"/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 chociażby w jednym roku w ciągu 5 lat co najmniej 50% przychodu rocznego z tytułu świadczenia </w:t>
      </w:r>
      <w:r w:rsidRPr="00F90B51">
        <w:rPr>
          <w:rFonts w:asciiTheme="majorHAnsi" w:hAnsiTheme="majorHAnsi"/>
          <w:color w:val="000000"/>
          <w:sz w:val="20"/>
          <w:szCs w:val="20"/>
        </w:rPr>
        <w:t>usług na rzecz danej jednostki/</w:t>
      </w:r>
      <w:proofErr w:type="spellStart"/>
      <w:r w:rsidRPr="00F90B51">
        <w:rPr>
          <w:rFonts w:asciiTheme="majorHAnsi" w:hAnsiTheme="majorHAnsi"/>
          <w:color w:val="000000"/>
          <w:sz w:val="20"/>
          <w:szCs w:val="20"/>
        </w:rPr>
        <w:t>ek</w:t>
      </w:r>
      <w:proofErr w:type="spellEnd"/>
      <w:r w:rsidRPr="00F90B51">
        <w:rPr>
          <w:rFonts w:asciiTheme="majorHAnsi" w:hAnsiTheme="majorHAnsi"/>
          <w:color w:val="000000"/>
          <w:sz w:val="20"/>
          <w:szCs w:val="20"/>
        </w:rPr>
        <w:t xml:space="preserve"> pełniącej/-</w:t>
      </w:r>
      <w:proofErr w:type="spellStart"/>
      <w:r w:rsidRPr="00F90B51">
        <w:rPr>
          <w:rFonts w:asciiTheme="majorHAnsi" w:hAnsiTheme="majorHAnsi"/>
          <w:color w:val="000000"/>
          <w:sz w:val="20"/>
          <w:szCs w:val="20"/>
        </w:rPr>
        <w:t>ych</w:t>
      </w:r>
      <w:proofErr w:type="spellEnd"/>
      <w:r w:rsidRPr="00F90B51">
        <w:rPr>
          <w:rFonts w:asciiTheme="majorHAnsi" w:hAnsiTheme="majorHAnsi"/>
          <w:color w:val="000000"/>
          <w:sz w:val="20"/>
          <w:szCs w:val="20"/>
        </w:rPr>
        <w:t xml:space="preserve"> rolę Beneficjenta, jednostki wobec niej dominującej lub jednostek z </w:t>
      </w:r>
      <w:r w:rsidRPr="00F90B51">
        <w:rPr>
          <w:rFonts w:asciiTheme="majorHAnsi" w:hAnsiTheme="majorHAnsi"/>
          <w:color w:val="000000"/>
          <w:spacing w:val="1"/>
          <w:sz w:val="20"/>
          <w:szCs w:val="20"/>
        </w:rPr>
        <w:t xml:space="preserve">nią stowarzyszonych, jednostek od niej zależnych lub współzależnych (nie dotyczy to pierwszego roku działalności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podmiotu przeprowadzającego audyt)</w:t>
      </w:r>
    </w:p>
    <w:p w:rsidR="000C5B9E" w:rsidRPr="00F90B51" w:rsidRDefault="000C5B9E" w:rsidP="00F238CA">
      <w:pPr>
        <w:widowControl w:val="0"/>
        <w:numPr>
          <w:ilvl w:val="0"/>
          <w:numId w:val="3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line="276" w:lineRule="auto"/>
        <w:ind w:left="667" w:hanging="326"/>
        <w:jc w:val="both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 w ostatnich 3 latach nie uczestniczyłem/</w:t>
      </w:r>
      <w:proofErr w:type="spellStart"/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am</w:t>
      </w:r>
      <w:proofErr w:type="spellEnd"/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 w sporządzaniu dokumentów stanowiących przedmiot audytu,</w:t>
      </w:r>
    </w:p>
    <w:p w:rsidR="000C5B9E" w:rsidRPr="00F90B51" w:rsidRDefault="000C5B9E" w:rsidP="00F238CA">
      <w:pPr>
        <w:widowControl w:val="0"/>
        <w:numPr>
          <w:ilvl w:val="0"/>
          <w:numId w:val="3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4" w:line="276" w:lineRule="auto"/>
        <w:ind w:left="662" w:hanging="326"/>
        <w:jc w:val="both"/>
        <w:rPr>
          <w:rFonts w:asciiTheme="majorHAnsi" w:hAnsiTheme="majorHAnsi"/>
          <w:i/>
          <w:iCs/>
          <w:color w:val="000000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2"/>
          <w:sz w:val="20"/>
          <w:szCs w:val="20"/>
        </w:rPr>
        <w:t>nie jestem małżonkiem, krewnym lub powinowatym w linii prostej do drugiego stopnia i nie jestem związany/-a z tytułu</w:t>
      </w:r>
      <w:r w:rsidR="00E41CA2">
        <w:rPr>
          <w:rFonts w:asciiTheme="majorHAnsi" w:hAnsiTheme="majorHAnsi"/>
          <w:color w:val="000000"/>
          <w:spacing w:val="-2"/>
          <w:sz w:val="20"/>
          <w:szCs w:val="20"/>
        </w:rPr>
        <w:t xml:space="preserve">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opieki, przysposobienia czy kurateli z osobą zarządzająca lub będącą w organach nadzorczych jednostki/-</w:t>
      </w:r>
      <w:proofErr w:type="spellStart"/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ek</w:t>
      </w:r>
      <w:proofErr w:type="spellEnd"/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 pełniącej/- </w:t>
      </w:r>
      <w:proofErr w:type="spellStart"/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ych</w:t>
      </w:r>
      <w:proofErr w:type="spellEnd"/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 rolę Beneficjenta albo zatrudniającą przy prowadzeniu audytu takich osób,</w:t>
      </w:r>
    </w:p>
    <w:p w:rsidR="000C5B9E" w:rsidRPr="00F90B51" w:rsidRDefault="000C5B9E" w:rsidP="00F238CA">
      <w:pPr>
        <w:widowControl w:val="0"/>
        <w:numPr>
          <w:ilvl w:val="0"/>
          <w:numId w:val="3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line="276" w:lineRule="auto"/>
        <w:ind w:left="662" w:hanging="326"/>
        <w:jc w:val="both"/>
        <w:rPr>
          <w:rFonts w:asciiTheme="majorHAnsi" w:hAnsiTheme="majorHAnsi"/>
          <w:i/>
          <w:iCs/>
          <w:color w:val="000000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6"/>
          <w:sz w:val="20"/>
          <w:szCs w:val="20"/>
        </w:rPr>
        <w:lastRenderedPageBreak/>
        <w:t>nie jestem i nie byłem/-</w:t>
      </w:r>
      <w:proofErr w:type="spellStart"/>
      <w:r w:rsidRPr="00F90B51">
        <w:rPr>
          <w:rFonts w:asciiTheme="majorHAnsi" w:hAnsiTheme="majorHAnsi"/>
          <w:color w:val="000000"/>
          <w:spacing w:val="6"/>
          <w:sz w:val="20"/>
          <w:szCs w:val="20"/>
        </w:rPr>
        <w:t>am</w:t>
      </w:r>
      <w:proofErr w:type="spellEnd"/>
      <w:r w:rsidRPr="00F90B51">
        <w:rPr>
          <w:rFonts w:asciiTheme="majorHAnsi" w:hAnsiTheme="majorHAnsi"/>
          <w:color w:val="000000"/>
          <w:spacing w:val="6"/>
          <w:sz w:val="20"/>
          <w:szCs w:val="20"/>
        </w:rPr>
        <w:t xml:space="preserve"> zaangażowany/-a w planowanie, realizację, zarządzanie działań finansowanych i </w:t>
      </w: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realizowanych w ramach projektu, którego audyt dotyczy,</w:t>
      </w:r>
    </w:p>
    <w:p w:rsidR="000C5B9E" w:rsidRPr="00F90B51" w:rsidRDefault="000C5B9E" w:rsidP="00F238CA">
      <w:pPr>
        <w:widowControl w:val="0"/>
        <w:numPr>
          <w:ilvl w:val="0"/>
          <w:numId w:val="3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 w:line="276" w:lineRule="auto"/>
        <w:ind w:left="336"/>
        <w:jc w:val="both"/>
        <w:rPr>
          <w:rFonts w:asciiTheme="majorHAnsi" w:hAnsiTheme="majorHAnsi"/>
          <w:i/>
          <w:iCs/>
          <w:color w:val="000000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nie pozostaję/pozostawałem/</w:t>
      </w:r>
      <w:proofErr w:type="spellStart"/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am</w:t>
      </w:r>
      <w:proofErr w:type="spellEnd"/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 w ciągu ostatnich 3 lat w stosunku pracy lub zlecenia</w:t>
      </w:r>
    </w:p>
    <w:p w:rsidR="000C5B9E" w:rsidRPr="00F90B51" w:rsidRDefault="000C5B9E" w:rsidP="00F238CA">
      <w:pPr>
        <w:widowControl w:val="0"/>
        <w:numPr>
          <w:ilvl w:val="0"/>
          <w:numId w:val="3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 w:line="276" w:lineRule="auto"/>
        <w:ind w:left="336"/>
        <w:jc w:val="both"/>
        <w:rPr>
          <w:rFonts w:asciiTheme="majorHAnsi" w:hAnsiTheme="majorHAnsi"/>
          <w:i/>
          <w:iCs/>
          <w:color w:val="000000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z przynajmniej jedną z instytucji zaangażowanych we wdrażanie RPO </w:t>
      </w:r>
      <w:proofErr w:type="spellStart"/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WiM</w:t>
      </w:r>
      <w:proofErr w:type="spellEnd"/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 tj.: IŻ, IP, IP II,</w:t>
      </w:r>
    </w:p>
    <w:p w:rsidR="000C5B9E" w:rsidRPr="00F90B51" w:rsidRDefault="000C5B9E" w:rsidP="00F238CA">
      <w:pPr>
        <w:widowControl w:val="0"/>
        <w:numPr>
          <w:ilvl w:val="0"/>
          <w:numId w:val="3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 w:line="276" w:lineRule="auto"/>
        <w:ind w:left="336"/>
        <w:jc w:val="both"/>
        <w:rPr>
          <w:rFonts w:asciiTheme="majorHAnsi" w:hAnsiTheme="majorHAnsi"/>
          <w:i/>
          <w:iCs/>
          <w:color w:val="000000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nie jestem ekspertem umieszczonym w Bazie ekspertów RPO </w:t>
      </w:r>
      <w:proofErr w:type="spellStart"/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WiM</w:t>
      </w:r>
      <w:proofErr w:type="spellEnd"/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>, nie mam żadnych innych</w:t>
      </w:r>
    </w:p>
    <w:p w:rsidR="000C5B9E" w:rsidRPr="00F90B51" w:rsidRDefault="000C5B9E" w:rsidP="00E41CA2">
      <w:pPr>
        <w:shd w:val="clear" w:color="auto" w:fill="FFFFFF"/>
        <w:spacing w:before="5" w:line="276" w:lineRule="auto"/>
        <w:ind w:left="658"/>
        <w:jc w:val="both"/>
        <w:rPr>
          <w:rFonts w:asciiTheme="majorHAnsi" w:hAnsiTheme="majorHAnsi"/>
          <w:color w:val="000000"/>
          <w:spacing w:val="-1"/>
          <w:sz w:val="20"/>
          <w:szCs w:val="20"/>
        </w:rPr>
      </w:pPr>
      <w:r w:rsidRPr="00F90B51">
        <w:rPr>
          <w:rFonts w:asciiTheme="majorHAnsi" w:hAnsiTheme="majorHAnsi"/>
          <w:color w:val="000000"/>
          <w:spacing w:val="-1"/>
          <w:sz w:val="20"/>
          <w:szCs w:val="20"/>
        </w:rPr>
        <w:t xml:space="preserve">nie mam żadnych innych powodów, które spowodowałyby, że nie spełniam warunków bezstronności i niezależności, </w:t>
      </w:r>
    </w:p>
    <w:p w:rsidR="00E71A16" w:rsidRPr="00F90B51" w:rsidRDefault="00E71A16" w:rsidP="00E41CA2">
      <w:pPr>
        <w:shd w:val="clear" w:color="auto" w:fill="FFFFFF"/>
        <w:spacing w:before="5" w:line="276" w:lineRule="auto"/>
        <w:ind w:left="658"/>
        <w:jc w:val="both"/>
        <w:rPr>
          <w:rFonts w:asciiTheme="majorHAnsi" w:hAnsiTheme="majorHAnsi"/>
          <w:color w:val="000000"/>
          <w:spacing w:val="-1"/>
          <w:sz w:val="20"/>
          <w:szCs w:val="20"/>
        </w:rPr>
      </w:pPr>
    </w:p>
    <w:p w:rsidR="00E71A16" w:rsidRPr="00F90B51" w:rsidRDefault="00E71A16" w:rsidP="00F90B51">
      <w:pPr>
        <w:shd w:val="clear" w:color="auto" w:fill="FFFFFF"/>
        <w:spacing w:before="5" w:line="276" w:lineRule="auto"/>
        <w:ind w:left="658"/>
        <w:rPr>
          <w:rFonts w:asciiTheme="majorHAnsi" w:hAnsiTheme="majorHAnsi"/>
          <w:color w:val="000000"/>
          <w:spacing w:val="-1"/>
          <w:sz w:val="20"/>
          <w:szCs w:val="20"/>
        </w:rPr>
      </w:pPr>
    </w:p>
    <w:p w:rsidR="000C5B9E" w:rsidRPr="00F90B51" w:rsidRDefault="00E71A16" w:rsidP="00F90B51">
      <w:pPr>
        <w:shd w:val="clear" w:color="auto" w:fill="FFFFFF"/>
        <w:spacing w:line="276" w:lineRule="auto"/>
        <w:ind w:left="5"/>
        <w:rPr>
          <w:rFonts w:asciiTheme="majorHAnsi" w:hAnsiTheme="majorHAnsi"/>
          <w:sz w:val="20"/>
          <w:szCs w:val="20"/>
        </w:rPr>
      </w:pPr>
      <w:r w:rsidRPr="00F90B51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E71A16" w:rsidRPr="00F90B51" w:rsidRDefault="000C5B9E" w:rsidP="00F90B51">
      <w:pPr>
        <w:shd w:val="clear" w:color="auto" w:fill="FFFFFF"/>
        <w:spacing w:line="276" w:lineRule="auto"/>
        <w:ind w:right="-66"/>
        <w:rPr>
          <w:rFonts w:asciiTheme="majorHAnsi" w:hAnsiTheme="majorHAnsi"/>
          <w:i/>
          <w:color w:val="000000"/>
          <w:spacing w:val="-2"/>
          <w:sz w:val="20"/>
          <w:szCs w:val="20"/>
        </w:rPr>
      </w:pPr>
      <w:r w:rsidRPr="00F90B51">
        <w:rPr>
          <w:rFonts w:asciiTheme="majorHAnsi" w:hAnsiTheme="majorHAnsi"/>
          <w:i/>
          <w:color w:val="000000"/>
          <w:spacing w:val="-2"/>
          <w:sz w:val="20"/>
          <w:szCs w:val="20"/>
        </w:rPr>
        <w:t xml:space="preserve">(Pieczęć i podpis(y) osób uprawnionych do reprezentacji wykonawcy lub </w:t>
      </w:r>
      <w:r w:rsidR="00E71A16" w:rsidRPr="00F90B51">
        <w:rPr>
          <w:rFonts w:asciiTheme="majorHAnsi" w:hAnsiTheme="majorHAnsi"/>
          <w:i/>
          <w:color w:val="000000"/>
          <w:spacing w:val="-2"/>
          <w:sz w:val="20"/>
          <w:szCs w:val="20"/>
        </w:rPr>
        <w:t xml:space="preserve"> pełnomocnika</w:t>
      </w:r>
      <w:r w:rsidRPr="00F90B51">
        <w:rPr>
          <w:rFonts w:asciiTheme="majorHAnsi" w:hAnsiTheme="majorHAnsi"/>
          <w:i/>
          <w:color w:val="000000"/>
          <w:spacing w:val="-2"/>
          <w:sz w:val="20"/>
          <w:szCs w:val="20"/>
        </w:rPr>
        <w:t xml:space="preserve">) </w:t>
      </w:r>
    </w:p>
    <w:p w:rsidR="00E71A16" w:rsidRPr="00F90B51" w:rsidRDefault="00E71A16" w:rsidP="00F90B51">
      <w:pPr>
        <w:shd w:val="clear" w:color="auto" w:fill="FFFFFF"/>
        <w:spacing w:line="276" w:lineRule="auto"/>
        <w:ind w:right="-66"/>
        <w:rPr>
          <w:rFonts w:asciiTheme="majorHAnsi" w:hAnsiTheme="majorHAnsi"/>
          <w:i/>
          <w:color w:val="000000"/>
          <w:spacing w:val="-2"/>
          <w:sz w:val="20"/>
          <w:szCs w:val="20"/>
        </w:rPr>
      </w:pPr>
    </w:p>
    <w:p w:rsidR="00E71A16" w:rsidRPr="00F90B51" w:rsidRDefault="00E71A16" w:rsidP="00F90B51">
      <w:pPr>
        <w:shd w:val="clear" w:color="auto" w:fill="FFFFFF"/>
        <w:spacing w:line="276" w:lineRule="auto"/>
        <w:ind w:right="-66"/>
        <w:rPr>
          <w:rFonts w:asciiTheme="majorHAnsi" w:hAnsiTheme="majorHAnsi"/>
          <w:i/>
          <w:color w:val="000000"/>
          <w:spacing w:val="-2"/>
          <w:sz w:val="20"/>
          <w:szCs w:val="20"/>
        </w:rPr>
      </w:pPr>
    </w:p>
    <w:p w:rsidR="00E71A16" w:rsidRPr="00F90B51" w:rsidRDefault="00E71A16" w:rsidP="00F90B51">
      <w:pPr>
        <w:shd w:val="clear" w:color="auto" w:fill="FFFFFF"/>
        <w:spacing w:line="276" w:lineRule="auto"/>
        <w:ind w:right="-66"/>
        <w:rPr>
          <w:rFonts w:asciiTheme="majorHAnsi" w:hAnsiTheme="majorHAnsi"/>
          <w:i/>
          <w:color w:val="000000"/>
          <w:spacing w:val="-2"/>
          <w:sz w:val="20"/>
          <w:szCs w:val="20"/>
        </w:rPr>
      </w:pPr>
      <w:r w:rsidRPr="00F90B51">
        <w:rPr>
          <w:rFonts w:asciiTheme="majorHAnsi" w:hAnsiTheme="majorHAnsi"/>
          <w:i/>
          <w:color w:val="000000"/>
          <w:spacing w:val="-2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:rsidR="000C5B9E" w:rsidRPr="00F90B51" w:rsidRDefault="000C5B9E" w:rsidP="00F90B51">
      <w:pPr>
        <w:shd w:val="clear" w:color="auto" w:fill="FFFFFF"/>
        <w:spacing w:line="276" w:lineRule="auto"/>
        <w:ind w:right="-66"/>
        <w:rPr>
          <w:rFonts w:asciiTheme="majorHAnsi" w:hAnsiTheme="majorHAnsi"/>
          <w:i/>
          <w:sz w:val="20"/>
          <w:szCs w:val="20"/>
        </w:rPr>
      </w:pPr>
      <w:r w:rsidRPr="00F90B51">
        <w:rPr>
          <w:rFonts w:asciiTheme="majorHAnsi" w:hAnsiTheme="majorHAnsi"/>
          <w:i/>
          <w:color w:val="000000"/>
          <w:spacing w:val="-2"/>
          <w:sz w:val="20"/>
          <w:szCs w:val="20"/>
        </w:rPr>
        <w:t>(Data i miejsce).</w:t>
      </w:r>
    </w:p>
    <w:p w:rsidR="00C44415" w:rsidRPr="00F90B51" w:rsidRDefault="00C44415" w:rsidP="00F90B51">
      <w:pPr>
        <w:shd w:val="clear" w:color="auto" w:fill="FFFFFF"/>
        <w:spacing w:before="226" w:line="276" w:lineRule="auto"/>
        <w:ind w:left="14"/>
        <w:jc w:val="center"/>
        <w:rPr>
          <w:rFonts w:asciiTheme="majorHAnsi" w:hAnsiTheme="majorHAnsi" w:cs="Tahoma"/>
          <w:b/>
          <w:sz w:val="20"/>
          <w:szCs w:val="20"/>
        </w:rPr>
      </w:pPr>
    </w:p>
    <w:sectPr w:rsidR="00C44415" w:rsidRPr="00F90B51" w:rsidSect="008850F4">
      <w:headerReference w:type="default" r:id="rId10"/>
      <w:footerReference w:type="default" r:id="rId11"/>
      <w:pgSz w:w="11909" w:h="16834"/>
      <w:pgMar w:top="1440" w:right="1668" w:bottom="720" w:left="145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85" w:rsidRDefault="00384285" w:rsidP="00474457">
      <w:r>
        <w:separator/>
      </w:r>
    </w:p>
  </w:endnote>
  <w:endnote w:type="continuationSeparator" w:id="0">
    <w:p w:rsidR="00384285" w:rsidRDefault="00384285" w:rsidP="0047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85" w:rsidRDefault="00906085" w:rsidP="005A4961">
    <w:pPr>
      <w:pStyle w:val="Nagwek"/>
    </w:pPr>
    <w:r>
      <w:rPr>
        <w:noProof/>
      </w:rPr>
      <w:drawing>
        <wp:inline distT="0" distB="0" distL="0" distR="0" wp14:anchorId="48B36E3D" wp14:editId="2698F1FA">
          <wp:extent cx="5762625" cy="609600"/>
          <wp:effectExtent l="0" t="0" r="9525" b="0"/>
          <wp:docPr id="7" name="Obraz 7" descr="rpo_1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_1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6085" w:rsidRDefault="009060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85" w:rsidRDefault="00906085" w:rsidP="00C64D9E">
    <w:pPr>
      <w:pStyle w:val="Nagwek"/>
    </w:pPr>
    <w:r>
      <w:rPr>
        <w:noProof/>
      </w:rPr>
      <w:drawing>
        <wp:inline distT="0" distB="0" distL="0" distR="0" wp14:anchorId="3F03A59A" wp14:editId="09F4D473">
          <wp:extent cx="5762625" cy="609600"/>
          <wp:effectExtent l="0" t="0" r="9525" b="0"/>
          <wp:docPr id="3" name="Obraz 3" descr="rpo_1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_1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6085" w:rsidRDefault="009060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85" w:rsidRDefault="00384285" w:rsidP="00474457">
      <w:r>
        <w:separator/>
      </w:r>
    </w:p>
  </w:footnote>
  <w:footnote w:type="continuationSeparator" w:id="0">
    <w:p w:rsidR="00384285" w:rsidRDefault="00384285" w:rsidP="00474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Ind w:w="55" w:type="dxa"/>
      <w:tblLayout w:type="fixed"/>
      <w:tblCellMar>
        <w:top w:w="55" w:type="dxa"/>
        <w:left w:w="55" w:type="dxa"/>
        <w:bottom w:w="113" w:type="dxa"/>
        <w:right w:w="55" w:type="dxa"/>
      </w:tblCellMar>
      <w:tblLook w:val="0000" w:firstRow="0" w:lastRow="0" w:firstColumn="0" w:lastColumn="0" w:noHBand="0" w:noVBand="0"/>
    </w:tblPr>
    <w:tblGrid>
      <w:gridCol w:w="2053"/>
      <w:gridCol w:w="7585"/>
    </w:tblGrid>
    <w:tr w:rsidR="00906085" w:rsidRPr="000848CE" w:rsidTr="0015044D">
      <w:tc>
        <w:tcPr>
          <w:tcW w:w="2053" w:type="dxa"/>
          <w:tcBorders>
            <w:bottom w:val="double" w:sz="1" w:space="0" w:color="000000"/>
          </w:tcBorders>
          <w:shd w:val="clear" w:color="auto" w:fill="auto"/>
          <w:vAlign w:val="center"/>
        </w:tcPr>
        <w:p w:rsidR="00906085" w:rsidRDefault="00906085" w:rsidP="0015044D">
          <w:pPr>
            <w:pStyle w:val="Zawartotabeli"/>
            <w:snapToGrid w:val="0"/>
            <w:rPr>
              <w:color w:val="2323DC"/>
              <w:spacing w:val="20"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 wp14:anchorId="2352FC14" wp14:editId="419D402A">
                <wp:extent cx="742950" cy="7429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5" w:type="dxa"/>
          <w:tcBorders>
            <w:bottom w:val="double" w:sz="1" w:space="0" w:color="000000"/>
          </w:tcBorders>
          <w:shd w:val="clear" w:color="auto" w:fill="auto"/>
          <w:vAlign w:val="center"/>
        </w:tcPr>
        <w:p w:rsidR="00906085" w:rsidRDefault="00906085" w:rsidP="0015044D">
          <w:pPr>
            <w:pStyle w:val="Zawartotabeli"/>
            <w:jc w:val="center"/>
            <w:rPr>
              <w:color w:val="000873"/>
              <w:spacing w:val="20"/>
              <w:sz w:val="26"/>
              <w:szCs w:val="26"/>
            </w:rPr>
          </w:pPr>
          <w:r>
            <w:rPr>
              <w:color w:val="000873"/>
              <w:spacing w:val="20"/>
              <w:sz w:val="26"/>
              <w:szCs w:val="26"/>
            </w:rPr>
            <w:t xml:space="preserve">POWIATOWE CENTRUM MEDYCZNE </w:t>
          </w:r>
        </w:p>
        <w:p w:rsidR="00906085" w:rsidRDefault="00906085" w:rsidP="0015044D">
          <w:pPr>
            <w:pStyle w:val="Zawartotabeli"/>
            <w:jc w:val="center"/>
            <w:rPr>
              <w:color w:val="000873"/>
              <w:spacing w:val="20"/>
              <w:sz w:val="26"/>
              <w:szCs w:val="26"/>
            </w:rPr>
          </w:pPr>
          <w:r>
            <w:rPr>
              <w:color w:val="000873"/>
              <w:spacing w:val="20"/>
              <w:sz w:val="26"/>
              <w:szCs w:val="26"/>
            </w:rPr>
            <w:t>SPÓŁKA Z O.O. W BRANIEWIE</w:t>
          </w:r>
        </w:p>
        <w:p w:rsidR="00906085" w:rsidRDefault="00906085" w:rsidP="0015044D">
          <w:pPr>
            <w:pStyle w:val="Zawartotabeli"/>
            <w:jc w:val="center"/>
            <w:rPr>
              <w:color w:val="2323DC"/>
              <w:sz w:val="16"/>
              <w:szCs w:val="16"/>
            </w:rPr>
          </w:pPr>
          <w:r>
            <w:rPr>
              <w:color w:val="2323DC"/>
              <w:sz w:val="16"/>
              <w:szCs w:val="16"/>
            </w:rPr>
            <w:t xml:space="preserve">14-500 Braniewo, ul. Moniuszki 13, tel. 55 620 83 61 tel./fax 55 620 83 62, </w:t>
          </w:r>
        </w:p>
        <w:p w:rsidR="00906085" w:rsidRPr="00DB5EC8" w:rsidRDefault="00906085" w:rsidP="0015044D">
          <w:pPr>
            <w:pStyle w:val="Zawartotabeli"/>
            <w:jc w:val="center"/>
            <w:rPr>
              <w:color w:val="0000FF"/>
              <w:lang w:val="de-DE"/>
            </w:rPr>
          </w:pPr>
          <w:r w:rsidRPr="00DB5EC8">
            <w:rPr>
              <w:color w:val="0000FF"/>
              <w:sz w:val="16"/>
              <w:szCs w:val="16"/>
              <w:lang w:val="de-DE"/>
            </w:rPr>
            <w:t xml:space="preserve">e-mail: </w:t>
          </w:r>
          <w:hyperlink r:id="rId2" w:history="1">
            <w:r w:rsidRPr="00521CAA">
              <w:rPr>
                <w:rStyle w:val="Hipercze"/>
                <w:sz w:val="16"/>
                <w:szCs w:val="16"/>
                <w:lang w:val="de-DE"/>
              </w:rPr>
              <w:t>pcm@szpital-braniewo.home.pl</w:t>
            </w:r>
          </w:hyperlink>
        </w:p>
      </w:tc>
    </w:tr>
  </w:tbl>
  <w:p w:rsidR="00906085" w:rsidRPr="005A4961" w:rsidRDefault="00906085">
    <w:pPr>
      <w:pStyle w:val="Nagwek"/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Ind w:w="55" w:type="dxa"/>
      <w:tblLayout w:type="fixed"/>
      <w:tblCellMar>
        <w:top w:w="55" w:type="dxa"/>
        <w:left w:w="55" w:type="dxa"/>
        <w:bottom w:w="113" w:type="dxa"/>
        <w:right w:w="55" w:type="dxa"/>
      </w:tblCellMar>
      <w:tblLook w:val="0000" w:firstRow="0" w:lastRow="0" w:firstColumn="0" w:lastColumn="0" w:noHBand="0" w:noVBand="0"/>
    </w:tblPr>
    <w:tblGrid>
      <w:gridCol w:w="2053"/>
      <w:gridCol w:w="7585"/>
    </w:tblGrid>
    <w:tr w:rsidR="00906085" w:rsidRPr="000848CE" w:rsidTr="008850F4">
      <w:tc>
        <w:tcPr>
          <w:tcW w:w="2053" w:type="dxa"/>
          <w:tcBorders>
            <w:bottom w:val="double" w:sz="1" w:space="0" w:color="000000"/>
          </w:tcBorders>
          <w:shd w:val="clear" w:color="auto" w:fill="auto"/>
          <w:vAlign w:val="center"/>
        </w:tcPr>
        <w:p w:rsidR="00906085" w:rsidRDefault="00906085" w:rsidP="008850F4">
          <w:pPr>
            <w:pStyle w:val="Zawartotabeli"/>
            <w:snapToGrid w:val="0"/>
            <w:rPr>
              <w:color w:val="2323DC"/>
              <w:spacing w:val="20"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 wp14:anchorId="34977475" wp14:editId="315B872B">
                <wp:extent cx="742950" cy="7429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5" w:type="dxa"/>
          <w:tcBorders>
            <w:bottom w:val="double" w:sz="1" w:space="0" w:color="000000"/>
          </w:tcBorders>
          <w:shd w:val="clear" w:color="auto" w:fill="auto"/>
          <w:vAlign w:val="center"/>
        </w:tcPr>
        <w:p w:rsidR="00906085" w:rsidRDefault="00906085" w:rsidP="008850F4">
          <w:pPr>
            <w:pStyle w:val="Zawartotabeli"/>
            <w:jc w:val="center"/>
            <w:rPr>
              <w:color w:val="000873"/>
              <w:spacing w:val="20"/>
              <w:sz w:val="26"/>
              <w:szCs w:val="26"/>
            </w:rPr>
          </w:pPr>
          <w:r>
            <w:rPr>
              <w:color w:val="000873"/>
              <w:spacing w:val="20"/>
              <w:sz w:val="26"/>
              <w:szCs w:val="26"/>
            </w:rPr>
            <w:t xml:space="preserve">POWIATOWE CENTRUM MEDYCZNE </w:t>
          </w:r>
        </w:p>
        <w:p w:rsidR="00906085" w:rsidRDefault="00906085" w:rsidP="008850F4">
          <w:pPr>
            <w:pStyle w:val="Zawartotabeli"/>
            <w:jc w:val="center"/>
            <w:rPr>
              <w:color w:val="000873"/>
              <w:spacing w:val="20"/>
              <w:sz w:val="26"/>
              <w:szCs w:val="26"/>
            </w:rPr>
          </w:pPr>
          <w:r>
            <w:rPr>
              <w:color w:val="000873"/>
              <w:spacing w:val="20"/>
              <w:sz w:val="26"/>
              <w:szCs w:val="26"/>
            </w:rPr>
            <w:t>SPÓŁKA Z O.O. W BRANIEWIE</w:t>
          </w:r>
        </w:p>
        <w:p w:rsidR="00906085" w:rsidRDefault="00906085" w:rsidP="008850F4">
          <w:pPr>
            <w:pStyle w:val="Zawartotabeli"/>
            <w:jc w:val="center"/>
            <w:rPr>
              <w:color w:val="2323DC"/>
              <w:sz w:val="16"/>
              <w:szCs w:val="16"/>
            </w:rPr>
          </w:pPr>
          <w:r>
            <w:rPr>
              <w:color w:val="2323DC"/>
              <w:sz w:val="16"/>
              <w:szCs w:val="16"/>
            </w:rPr>
            <w:t xml:space="preserve">14-500 Braniewo, ul. Moniuszki 13, tel. 55 620 83 61 tel./fax 55 620 83 62, </w:t>
          </w:r>
        </w:p>
        <w:p w:rsidR="00906085" w:rsidRPr="00DB5EC8" w:rsidRDefault="00906085" w:rsidP="008850F4">
          <w:pPr>
            <w:pStyle w:val="Zawartotabeli"/>
            <w:jc w:val="center"/>
            <w:rPr>
              <w:color w:val="0000FF"/>
              <w:lang w:val="de-DE"/>
            </w:rPr>
          </w:pPr>
          <w:r w:rsidRPr="00DB5EC8">
            <w:rPr>
              <w:color w:val="0000FF"/>
              <w:sz w:val="16"/>
              <w:szCs w:val="16"/>
              <w:lang w:val="de-DE"/>
            </w:rPr>
            <w:t xml:space="preserve">e-mail: </w:t>
          </w:r>
          <w:r w:rsidR="00384285">
            <w:fldChar w:fldCharType="begin"/>
          </w:r>
          <w:r w:rsidR="00384285" w:rsidRPr="000848CE">
            <w:rPr>
              <w:lang w:val="en-US"/>
            </w:rPr>
            <w:instrText xml:space="preserve"> HYPERLINK "mailto:pcm@szpital-braniewo.home.pl" </w:instrText>
          </w:r>
          <w:r w:rsidR="00384285">
            <w:fldChar w:fldCharType="separate"/>
          </w:r>
          <w:r w:rsidRPr="00521CAA">
            <w:rPr>
              <w:rStyle w:val="Hipercze"/>
              <w:sz w:val="16"/>
              <w:szCs w:val="16"/>
              <w:lang w:val="de-DE"/>
            </w:rPr>
            <w:t>pcm@szpital-braniewo.home.pl</w:t>
          </w:r>
          <w:r w:rsidR="00384285">
            <w:rPr>
              <w:rStyle w:val="Hipercze"/>
              <w:sz w:val="16"/>
              <w:szCs w:val="16"/>
              <w:lang w:val="de-DE"/>
            </w:rPr>
            <w:fldChar w:fldCharType="end"/>
          </w:r>
        </w:p>
      </w:tc>
    </w:tr>
  </w:tbl>
  <w:p w:rsidR="00906085" w:rsidRPr="00474457" w:rsidRDefault="00906085" w:rsidP="002B187E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1CB9F0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8746FBB"/>
    <w:multiLevelType w:val="singleLevel"/>
    <w:tmpl w:val="59C4207E"/>
    <w:lvl w:ilvl="0">
      <w:start w:val="1"/>
      <w:numFmt w:val="lowerLetter"/>
      <w:lvlText w:val="%1)"/>
      <w:legacy w:legacy="1" w:legacySpace="0" w:legacyIndent="259"/>
      <w:lvlJc w:val="left"/>
      <w:rPr>
        <w:rFonts w:ascii="Times New Roman" w:hAnsi="Times New Roman" w:cs="Times New Roman" w:hint="default"/>
        <w:i w:val="0"/>
      </w:rPr>
    </w:lvl>
  </w:abstractNum>
  <w:abstractNum w:abstractNumId="3">
    <w:nsid w:val="08C7775D"/>
    <w:multiLevelType w:val="singleLevel"/>
    <w:tmpl w:val="F2F8B09E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0C0A1A3F"/>
    <w:multiLevelType w:val="hybridMultilevel"/>
    <w:tmpl w:val="51021524"/>
    <w:lvl w:ilvl="0" w:tplc="0C321AF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80FC2"/>
    <w:multiLevelType w:val="singleLevel"/>
    <w:tmpl w:val="77E4D4D4"/>
    <w:lvl w:ilvl="0">
      <w:start w:val="1"/>
      <w:numFmt w:val="lowerLetter"/>
      <w:lvlText w:val="%1)"/>
      <w:legacy w:legacy="1" w:legacySpace="0" w:legacyIndent="398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0EA17A57"/>
    <w:multiLevelType w:val="singleLevel"/>
    <w:tmpl w:val="827C453A"/>
    <w:lvl w:ilvl="0">
      <w:start w:val="4"/>
      <w:numFmt w:val="decimal"/>
      <w:lvlText w:val="%1)"/>
      <w:legacy w:legacy="1" w:legacySpace="0" w:legacyIndent="182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0EDE109A"/>
    <w:multiLevelType w:val="hybridMultilevel"/>
    <w:tmpl w:val="1A046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91A6C"/>
    <w:multiLevelType w:val="singleLevel"/>
    <w:tmpl w:val="6CA2EF56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14FE1B84"/>
    <w:multiLevelType w:val="hybridMultilevel"/>
    <w:tmpl w:val="A998A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16137"/>
    <w:multiLevelType w:val="hybridMultilevel"/>
    <w:tmpl w:val="99D06EFC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1EF846F0"/>
    <w:multiLevelType w:val="singleLevel"/>
    <w:tmpl w:val="4C1E8EAA"/>
    <w:lvl w:ilvl="0">
      <w:start w:val="1"/>
      <w:numFmt w:val="decimal"/>
      <w:lvlText w:val="%1."/>
      <w:legacy w:legacy="1" w:legacySpace="0" w:legacyIndent="254"/>
      <w:lvlJc w:val="left"/>
      <w:rPr>
        <w:rFonts w:asciiTheme="majorHAnsi" w:hAnsiTheme="majorHAnsi" w:cs="Times New Roman" w:hint="default"/>
        <w:i w:val="0"/>
      </w:rPr>
    </w:lvl>
  </w:abstractNum>
  <w:abstractNum w:abstractNumId="12">
    <w:nsid w:val="20F50ECB"/>
    <w:multiLevelType w:val="singleLevel"/>
    <w:tmpl w:val="757C91B6"/>
    <w:lvl w:ilvl="0">
      <w:start w:val="4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  <w:i w:val="0"/>
      </w:rPr>
    </w:lvl>
  </w:abstractNum>
  <w:abstractNum w:abstractNumId="13">
    <w:nsid w:val="24AF77AE"/>
    <w:multiLevelType w:val="hybridMultilevel"/>
    <w:tmpl w:val="4698B9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C5B40"/>
    <w:multiLevelType w:val="singleLevel"/>
    <w:tmpl w:val="1014393A"/>
    <w:lvl w:ilvl="0">
      <w:start w:val="1"/>
      <w:numFmt w:val="decimal"/>
      <w:lvlText w:val="%1."/>
      <w:legacy w:legacy="1" w:legacySpace="0" w:legacyIndent="254"/>
      <w:lvlJc w:val="left"/>
      <w:rPr>
        <w:rFonts w:asciiTheme="majorHAnsi" w:hAnsiTheme="majorHAnsi" w:cs="Times New Roman" w:hint="default"/>
        <w:i w:val="0"/>
      </w:rPr>
    </w:lvl>
  </w:abstractNum>
  <w:abstractNum w:abstractNumId="15">
    <w:nsid w:val="29FC6337"/>
    <w:multiLevelType w:val="singleLevel"/>
    <w:tmpl w:val="1CDC741E"/>
    <w:lvl w:ilvl="0">
      <w:start w:val="5"/>
      <w:numFmt w:val="decimal"/>
      <w:lvlText w:val="%1)"/>
      <w:legacy w:legacy="1" w:legacySpace="0" w:legacyIndent="211"/>
      <w:lvlJc w:val="left"/>
      <w:rPr>
        <w:rFonts w:asciiTheme="majorHAnsi" w:hAnsiTheme="majorHAnsi" w:cs="Times New Roman" w:hint="default"/>
        <w:i w:val="0"/>
      </w:rPr>
    </w:lvl>
  </w:abstractNum>
  <w:abstractNum w:abstractNumId="16">
    <w:nsid w:val="2BBD3687"/>
    <w:multiLevelType w:val="singleLevel"/>
    <w:tmpl w:val="88EAE4AC"/>
    <w:lvl w:ilvl="0">
      <w:start w:val="1"/>
      <w:numFmt w:val="decimal"/>
      <w:lvlText w:val="%1."/>
      <w:legacy w:legacy="1" w:legacySpace="0" w:legacyIndent="259"/>
      <w:lvlJc w:val="left"/>
      <w:rPr>
        <w:rFonts w:asciiTheme="majorHAnsi" w:hAnsiTheme="majorHAnsi" w:cs="Times New Roman" w:hint="default"/>
        <w:i w:val="0"/>
      </w:rPr>
    </w:lvl>
  </w:abstractNum>
  <w:abstractNum w:abstractNumId="17">
    <w:nsid w:val="2C4629A6"/>
    <w:multiLevelType w:val="singleLevel"/>
    <w:tmpl w:val="38D0F2B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  <w:i w:val="0"/>
      </w:rPr>
    </w:lvl>
  </w:abstractNum>
  <w:abstractNum w:abstractNumId="18">
    <w:nsid w:val="338125A1"/>
    <w:multiLevelType w:val="hybridMultilevel"/>
    <w:tmpl w:val="B0122D40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9">
    <w:nsid w:val="38363D73"/>
    <w:multiLevelType w:val="singleLevel"/>
    <w:tmpl w:val="73A890BA"/>
    <w:lvl w:ilvl="0">
      <w:start w:val="6"/>
      <w:numFmt w:val="decimal"/>
      <w:lvlText w:val="%1)"/>
      <w:legacy w:legacy="1" w:legacySpace="0" w:legacyIndent="264"/>
      <w:lvlJc w:val="left"/>
      <w:rPr>
        <w:rFonts w:asciiTheme="majorHAnsi" w:hAnsiTheme="majorHAnsi" w:cs="Times New Roman" w:hint="default"/>
        <w:i w:val="0"/>
      </w:rPr>
    </w:lvl>
  </w:abstractNum>
  <w:abstractNum w:abstractNumId="20">
    <w:nsid w:val="3B672FB2"/>
    <w:multiLevelType w:val="hybridMultilevel"/>
    <w:tmpl w:val="0F7EB6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252EEF"/>
    <w:multiLevelType w:val="hybridMultilevel"/>
    <w:tmpl w:val="EA66D3D6"/>
    <w:lvl w:ilvl="0" w:tplc="53F2C7C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5432F5"/>
    <w:multiLevelType w:val="hybridMultilevel"/>
    <w:tmpl w:val="16D8E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B5251"/>
    <w:multiLevelType w:val="hybridMultilevel"/>
    <w:tmpl w:val="9BD4B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018CAC8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02BD5"/>
    <w:multiLevelType w:val="singleLevel"/>
    <w:tmpl w:val="99000BA4"/>
    <w:lvl w:ilvl="0">
      <w:start w:val="1"/>
      <w:numFmt w:val="lowerLetter"/>
      <w:lvlText w:val="%1)"/>
      <w:legacy w:legacy="1" w:legacySpace="0" w:legacyIndent="264"/>
      <w:lvlJc w:val="left"/>
      <w:rPr>
        <w:rFonts w:asciiTheme="majorHAnsi" w:hAnsiTheme="majorHAnsi" w:cs="Times New Roman" w:hint="default"/>
        <w:i w:val="0"/>
      </w:rPr>
    </w:lvl>
  </w:abstractNum>
  <w:abstractNum w:abstractNumId="25">
    <w:nsid w:val="47BA7F91"/>
    <w:multiLevelType w:val="singleLevel"/>
    <w:tmpl w:val="3D729AC8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  <w:i w:val="0"/>
      </w:rPr>
    </w:lvl>
  </w:abstractNum>
  <w:abstractNum w:abstractNumId="26">
    <w:nsid w:val="55BF48D9"/>
    <w:multiLevelType w:val="singleLevel"/>
    <w:tmpl w:val="0C86E972"/>
    <w:lvl w:ilvl="0">
      <w:start w:val="3"/>
      <w:numFmt w:val="decimal"/>
      <w:lvlText w:val="%1)"/>
      <w:legacy w:legacy="1" w:legacySpace="0" w:legacyIndent="211"/>
      <w:lvlJc w:val="left"/>
      <w:rPr>
        <w:rFonts w:asciiTheme="majorHAnsi" w:hAnsiTheme="majorHAnsi" w:cs="Times New Roman" w:hint="default"/>
        <w:i w:val="0"/>
      </w:rPr>
    </w:lvl>
  </w:abstractNum>
  <w:abstractNum w:abstractNumId="27">
    <w:nsid w:val="56A8233F"/>
    <w:multiLevelType w:val="singleLevel"/>
    <w:tmpl w:val="29C4B972"/>
    <w:lvl w:ilvl="0">
      <w:start w:val="4"/>
      <w:numFmt w:val="decimal"/>
      <w:lvlText w:val="%1)"/>
      <w:legacy w:legacy="1" w:legacySpace="0" w:legacyIndent="207"/>
      <w:lvlJc w:val="left"/>
      <w:rPr>
        <w:rFonts w:asciiTheme="majorHAnsi" w:hAnsiTheme="majorHAnsi" w:cs="Times New Roman" w:hint="default"/>
        <w:i w:val="0"/>
      </w:rPr>
    </w:lvl>
  </w:abstractNum>
  <w:abstractNum w:abstractNumId="28">
    <w:nsid w:val="5706487B"/>
    <w:multiLevelType w:val="singleLevel"/>
    <w:tmpl w:val="493261DC"/>
    <w:lvl w:ilvl="0">
      <w:start w:val="7"/>
      <w:numFmt w:val="decimal"/>
      <w:lvlText w:val="%1)"/>
      <w:legacy w:legacy="1" w:legacySpace="0" w:legacyIndent="250"/>
      <w:lvlJc w:val="left"/>
      <w:rPr>
        <w:rFonts w:asciiTheme="majorHAnsi" w:hAnsiTheme="majorHAnsi" w:cs="Times New Roman" w:hint="default"/>
        <w:i w:val="0"/>
      </w:rPr>
    </w:lvl>
  </w:abstractNum>
  <w:abstractNum w:abstractNumId="29">
    <w:nsid w:val="597F3613"/>
    <w:multiLevelType w:val="singleLevel"/>
    <w:tmpl w:val="ED545BE6"/>
    <w:lvl w:ilvl="0">
      <w:start w:val="1"/>
      <w:numFmt w:val="decimal"/>
      <w:lvlText w:val="%1."/>
      <w:legacy w:legacy="1" w:legacySpace="0" w:legacyIndent="259"/>
      <w:lvlJc w:val="left"/>
      <w:rPr>
        <w:rFonts w:asciiTheme="majorHAnsi" w:hAnsiTheme="majorHAnsi" w:cs="Times New Roman" w:hint="default"/>
        <w:i w:val="0"/>
      </w:rPr>
    </w:lvl>
  </w:abstractNum>
  <w:abstractNum w:abstractNumId="30">
    <w:nsid w:val="60392FED"/>
    <w:multiLevelType w:val="singleLevel"/>
    <w:tmpl w:val="AF561DD4"/>
    <w:lvl w:ilvl="0">
      <w:start w:val="1"/>
      <w:numFmt w:val="decimal"/>
      <w:lvlText w:val="%1)"/>
      <w:legacy w:legacy="1" w:legacySpace="0" w:legacyIndent="182"/>
      <w:lvlJc w:val="left"/>
      <w:rPr>
        <w:rFonts w:ascii="Times New Roman" w:hAnsi="Times New Roman" w:cs="Times New Roman" w:hint="default"/>
        <w:i w:val="0"/>
      </w:rPr>
    </w:lvl>
  </w:abstractNum>
  <w:abstractNum w:abstractNumId="31">
    <w:nsid w:val="63935C3F"/>
    <w:multiLevelType w:val="hybridMultilevel"/>
    <w:tmpl w:val="419ED546"/>
    <w:lvl w:ilvl="0" w:tplc="04150017">
      <w:start w:val="1"/>
      <w:numFmt w:val="lowerLetter"/>
      <w:lvlText w:val="%1)"/>
      <w:lvlJc w:val="left"/>
      <w:pPr>
        <w:ind w:left="893" w:hanging="360"/>
      </w:pPr>
    </w:lvl>
    <w:lvl w:ilvl="1" w:tplc="04150019" w:tentative="1">
      <w:start w:val="1"/>
      <w:numFmt w:val="lowerLetter"/>
      <w:lvlText w:val="%2."/>
      <w:lvlJc w:val="left"/>
      <w:pPr>
        <w:ind w:left="1613" w:hanging="360"/>
      </w:pPr>
    </w:lvl>
    <w:lvl w:ilvl="2" w:tplc="0415001B" w:tentative="1">
      <w:start w:val="1"/>
      <w:numFmt w:val="lowerRoman"/>
      <w:lvlText w:val="%3."/>
      <w:lvlJc w:val="right"/>
      <w:pPr>
        <w:ind w:left="2333" w:hanging="180"/>
      </w:pPr>
    </w:lvl>
    <w:lvl w:ilvl="3" w:tplc="0415000F" w:tentative="1">
      <w:start w:val="1"/>
      <w:numFmt w:val="decimal"/>
      <w:lvlText w:val="%4."/>
      <w:lvlJc w:val="left"/>
      <w:pPr>
        <w:ind w:left="3053" w:hanging="360"/>
      </w:pPr>
    </w:lvl>
    <w:lvl w:ilvl="4" w:tplc="04150019" w:tentative="1">
      <w:start w:val="1"/>
      <w:numFmt w:val="lowerLetter"/>
      <w:lvlText w:val="%5."/>
      <w:lvlJc w:val="left"/>
      <w:pPr>
        <w:ind w:left="3773" w:hanging="360"/>
      </w:pPr>
    </w:lvl>
    <w:lvl w:ilvl="5" w:tplc="0415001B" w:tentative="1">
      <w:start w:val="1"/>
      <w:numFmt w:val="lowerRoman"/>
      <w:lvlText w:val="%6."/>
      <w:lvlJc w:val="right"/>
      <w:pPr>
        <w:ind w:left="4493" w:hanging="180"/>
      </w:pPr>
    </w:lvl>
    <w:lvl w:ilvl="6" w:tplc="0415000F" w:tentative="1">
      <w:start w:val="1"/>
      <w:numFmt w:val="decimal"/>
      <w:lvlText w:val="%7."/>
      <w:lvlJc w:val="left"/>
      <w:pPr>
        <w:ind w:left="5213" w:hanging="360"/>
      </w:pPr>
    </w:lvl>
    <w:lvl w:ilvl="7" w:tplc="04150019" w:tentative="1">
      <w:start w:val="1"/>
      <w:numFmt w:val="lowerLetter"/>
      <w:lvlText w:val="%8."/>
      <w:lvlJc w:val="left"/>
      <w:pPr>
        <w:ind w:left="5933" w:hanging="360"/>
      </w:pPr>
    </w:lvl>
    <w:lvl w:ilvl="8" w:tplc="0415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32">
    <w:nsid w:val="667306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6E9586D"/>
    <w:multiLevelType w:val="multilevel"/>
    <w:tmpl w:val="3EE41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>
    <w:nsid w:val="670509EA"/>
    <w:multiLevelType w:val="multilevel"/>
    <w:tmpl w:val="748C8014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nsid w:val="697B6006"/>
    <w:multiLevelType w:val="singleLevel"/>
    <w:tmpl w:val="6E40FEF0"/>
    <w:lvl w:ilvl="0">
      <w:start w:val="1"/>
      <w:numFmt w:val="decimal"/>
      <w:lvlText w:val="%1."/>
      <w:legacy w:legacy="1" w:legacySpace="0" w:legacyIndent="259"/>
      <w:lvlJc w:val="left"/>
      <w:rPr>
        <w:rFonts w:asciiTheme="majorHAnsi" w:hAnsiTheme="majorHAnsi" w:cs="Times New Roman" w:hint="default"/>
        <w:i w:val="0"/>
      </w:rPr>
    </w:lvl>
  </w:abstractNum>
  <w:abstractNum w:abstractNumId="36">
    <w:nsid w:val="6D2C7D29"/>
    <w:multiLevelType w:val="singleLevel"/>
    <w:tmpl w:val="9A261084"/>
    <w:lvl w:ilvl="0">
      <w:start w:val="1"/>
      <w:numFmt w:val="lowerLetter"/>
      <w:lvlText w:val="%1)"/>
      <w:legacy w:legacy="1" w:legacySpace="0" w:legacyIndent="336"/>
      <w:lvlJc w:val="left"/>
      <w:rPr>
        <w:rFonts w:asciiTheme="majorHAnsi" w:hAnsiTheme="majorHAnsi" w:cs="Times New Roman" w:hint="default"/>
        <w:i w:val="0"/>
      </w:rPr>
    </w:lvl>
  </w:abstractNum>
  <w:abstractNum w:abstractNumId="37">
    <w:nsid w:val="708C0A36"/>
    <w:multiLevelType w:val="singleLevel"/>
    <w:tmpl w:val="9D2E7E9A"/>
    <w:lvl w:ilvl="0">
      <w:start w:val="1"/>
      <w:numFmt w:val="decimal"/>
      <w:lvlText w:val="%1)"/>
      <w:legacy w:legacy="1" w:legacySpace="0" w:legacyIndent="183"/>
      <w:lvlJc w:val="left"/>
      <w:rPr>
        <w:rFonts w:ascii="Times New Roman" w:hAnsi="Times New Roman" w:cs="Times New Roman" w:hint="default"/>
        <w:i w:val="0"/>
      </w:rPr>
    </w:lvl>
  </w:abstractNum>
  <w:abstractNum w:abstractNumId="38">
    <w:nsid w:val="724A5C0D"/>
    <w:multiLevelType w:val="singleLevel"/>
    <w:tmpl w:val="E3CED550"/>
    <w:lvl w:ilvl="0">
      <w:start w:val="1"/>
      <w:numFmt w:val="decimal"/>
      <w:lvlText w:val="%1."/>
      <w:legacy w:legacy="1" w:legacySpace="0" w:legacyIndent="264"/>
      <w:lvlJc w:val="left"/>
      <w:rPr>
        <w:rFonts w:asciiTheme="majorHAnsi" w:hAnsiTheme="majorHAnsi" w:cs="Times New Roman" w:hint="default"/>
        <w:i w:val="0"/>
      </w:rPr>
    </w:lvl>
  </w:abstractNum>
  <w:abstractNum w:abstractNumId="39">
    <w:nsid w:val="725A24B2"/>
    <w:multiLevelType w:val="singleLevel"/>
    <w:tmpl w:val="49060178"/>
    <w:lvl w:ilvl="0">
      <w:start w:val="4"/>
      <w:numFmt w:val="decimal"/>
      <w:lvlText w:val="%1."/>
      <w:legacy w:legacy="1" w:legacySpace="0" w:legacyIndent="259"/>
      <w:lvlJc w:val="left"/>
      <w:rPr>
        <w:rFonts w:asciiTheme="majorHAnsi" w:hAnsiTheme="majorHAnsi" w:cs="Times New Roman" w:hint="default"/>
        <w:i w:val="0"/>
      </w:rPr>
    </w:lvl>
  </w:abstractNum>
  <w:abstractNum w:abstractNumId="40">
    <w:nsid w:val="748975BD"/>
    <w:multiLevelType w:val="hybridMultilevel"/>
    <w:tmpl w:val="55561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61355C"/>
    <w:multiLevelType w:val="hybridMultilevel"/>
    <w:tmpl w:val="6DFAAC46"/>
    <w:lvl w:ilvl="0" w:tplc="6ECC052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9B5ACC"/>
    <w:multiLevelType w:val="singleLevel"/>
    <w:tmpl w:val="8664395A"/>
    <w:lvl w:ilvl="0">
      <w:start w:val="1"/>
      <w:numFmt w:val="decimal"/>
      <w:lvlText w:val="%1)"/>
      <w:legacy w:legacy="1" w:legacySpace="0" w:legacyIndent="211"/>
      <w:lvlJc w:val="left"/>
      <w:rPr>
        <w:rFonts w:asciiTheme="majorHAnsi" w:hAnsiTheme="majorHAnsi" w:cs="Times New Roman" w:hint="default"/>
        <w:b w:val="0"/>
        <w:i w:val="0"/>
      </w:rPr>
    </w:lvl>
  </w:abstractNum>
  <w:num w:numId="1">
    <w:abstractNumId w:val="41"/>
  </w:num>
  <w:num w:numId="2">
    <w:abstractNumId w:val="21"/>
  </w:num>
  <w:num w:numId="3">
    <w:abstractNumId w:val="33"/>
  </w:num>
  <w:num w:numId="4">
    <w:abstractNumId w:val="34"/>
  </w:num>
  <w:num w:numId="5">
    <w:abstractNumId w:val="30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2"/>
  </w:num>
  <w:num w:numId="9">
    <w:abstractNumId w:val="26"/>
  </w:num>
  <w:num w:numId="10">
    <w:abstractNumId w:val="15"/>
  </w:num>
  <w:num w:numId="11">
    <w:abstractNumId w:val="28"/>
  </w:num>
  <w:num w:numId="12">
    <w:abstractNumId w:val="10"/>
  </w:num>
  <w:num w:numId="13">
    <w:abstractNumId w:val="27"/>
  </w:num>
  <w:num w:numId="14">
    <w:abstractNumId w:val="19"/>
  </w:num>
  <w:num w:numId="15">
    <w:abstractNumId w:val="1"/>
  </w:num>
  <w:num w:numId="16">
    <w:abstractNumId w:val="20"/>
  </w:num>
  <w:num w:numId="17">
    <w:abstractNumId w:val="32"/>
  </w:num>
  <w:num w:numId="18">
    <w:abstractNumId w:val="11"/>
  </w:num>
  <w:num w:numId="19">
    <w:abstractNumId w:val="37"/>
  </w:num>
  <w:num w:numId="20">
    <w:abstractNumId w:val="35"/>
  </w:num>
  <w:num w:numId="21">
    <w:abstractNumId w:val="39"/>
  </w:num>
  <w:num w:numId="22">
    <w:abstractNumId w:val="16"/>
  </w:num>
  <w:num w:numId="23">
    <w:abstractNumId w:val="29"/>
  </w:num>
  <w:num w:numId="24">
    <w:abstractNumId w:val="38"/>
  </w:num>
  <w:num w:numId="25">
    <w:abstractNumId w:val="5"/>
  </w:num>
  <w:num w:numId="26">
    <w:abstractNumId w:val="17"/>
  </w:num>
  <w:num w:numId="27">
    <w:abstractNumId w:val="25"/>
  </w:num>
  <w:num w:numId="28">
    <w:abstractNumId w:val="12"/>
  </w:num>
  <w:num w:numId="29">
    <w:abstractNumId w:val="8"/>
  </w:num>
  <w:num w:numId="30">
    <w:abstractNumId w:val="3"/>
  </w:num>
  <w:num w:numId="31">
    <w:abstractNumId w:val="2"/>
  </w:num>
  <w:num w:numId="32">
    <w:abstractNumId w:val="24"/>
  </w:num>
  <w:num w:numId="33">
    <w:abstractNumId w:val="14"/>
  </w:num>
  <w:num w:numId="34">
    <w:abstractNumId w:val="36"/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23"/>
  </w:num>
  <w:num w:numId="37">
    <w:abstractNumId w:val="4"/>
  </w:num>
  <w:num w:numId="38">
    <w:abstractNumId w:val="9"/>
  </w:num>
  <w:num w:numId="39">
    <w:abstractNumId w:val="7"/>
  </w:num>
  <w:num w:numId="40">
    <w:abstractNumId w:val="22"/>
  </w:num>
  <w:num w:numId="41">
    <w:abstractNumId w:val="40"/>
  </w:num>
  <w:num w:numId="42">
    <w:abstractNumId w:val="31"/>
  </w:num>
  <w:num w:numId="43">
    <w:abstractNumId w:val="13"/>
  </w:num>
  <w:num w:numId="44">
    <w:abstractNumId w:val="1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F5"/>
    <w:rsid w:val="00014E85"/>
    <w:rsid w:val="000337A7"/>
    <w:rsid w:val="00045498"/>
    <w:rsid w:val="000638D9"/>
    <w:rsid w:val="00065F27"/>
    <w:rsid w:val="00082CB1"/>
    <w:rsid w:val="000848CE"/>
    <w:rsid w:val="0009144C"/>
    <w:rsid w:val="000A7527"/>
    <w:rsid w:val="000C5B9E"/>
    <w:rsid w:val="000C6AF8"/>
    <w:rsid w:val="000D2682"/>
    <w:rsid w:val="000D712A"/>
    <w:rsid w:val="00100594"/>
    <w:rsid w:val="00131713"/>
    <w:rsid w:val="00143FB8"/>
    <w:rsid w:val="0015044D"/>
    <w:rsid w:val="001574CE"/>
    <w:rsid w:val="00181E45"/>
    <w:rsid w:val="001D5287"/>
    <w:rsid w:val="001F6E64"/>
    <w:rsid w:val="00214800"/>
    <w:rsid w:val="00231320"/>
    <w:rsid w:val="002722B7"/>
    <w:rsid w:val="00286C3A"/>
    <w:rsid w:val="002B187E"/>
    <w:rsid w:val="002C3AF4"/>
    <w:rsid w:val="002D3367"/>
    <w:rsid w:val="002E32BE"/>
    <w:rsid w:val="002E47E6"/>
    <w:rsid w:val="003453E9"/>
    <w:rsid w:val="00373085"/>
    <w:rsid w:val="00381DED"/>
    <w:rsid w:val="00384285"/>
    <w:rsid w:val="003932CA"/>
    <w:rsid w:val="003A3724"/>
    <w:rsid w:val="003B47E3"/>
    <w:rsid w:val="003F0795"/>
    <w:rsid w:val="003F0907"/>
    <w:rsid w:val="00401D3A"/>
    <w:rsid w:val="00434A31"/>
    <w:rsid w:val="00472984"/>
    <w:rsid w:val="00474457"/>
    <w:rsid w:val="00476995"/>
    <w:rsid w:val="00483C23"/>
    <w:rsid w:val="00484077"/>
    <w:rsid w:val="00497ECE"/>
    <w:rsid w:val="004D38D8"/>
    <w:rsid w:val="004E48AC"/>
    <w:rsid w:val="004E7F74"/>
    <w:rsid w:val="004F7C45"/>
    <w:rsid w:val="00506E67"/>
    <w:rsid w:val="00517052"/>
    <w:rsid w:val="0053136D"/>
    <w:rsid w:val="005359A6"/>
    <w:rsid w:val="005A4961"/>
    <w:rsid w:val="005C33F0"/>
    <w:rsid w:val="005D0D41"/>
    <w:rsid w:val="005F04BA"/>
    <w:rsid w:val="005F34DC"/>
    <w:rsid w:val="00654FB7"/>
    <w:rsid w:val="00685580"/>
    <w:rsid w:val="006A0071"/>
    <w:rsid w:val="006B5BA5"/>
    <w:rsid w:val="006C123C"/>
    <w:rsid w:val="006F5439"/>
    <w:rsid w:val="00727DD0"/>
    <w:rsid w:val="00744A64"/>
    <w:rsid w:val="00744B8C"/>
    <w:rsid w:val="00745297"/>
    <w:rsid w:val="007849CC"/>
    <w:rsid w:val="007B24FF"/>
    <w:rsid w:val="007B6166"/>
    <w:rsid w:val="008002F7"/>
    <w:rsid w:val="00824999"/>
    <w:rsid w:val="00832F8A"/>
    <w:rsid w:val="00834654"/>
    <w:rsid w:val="0087788D"/>
    <w:rsid w:val="008850F4"/>
    <w:rsid w:val="008957C3"/>
    <w:rsid w:val="00895CA5"/>
    <w:rsid w:val="008B1D2D"/>
    <w:rsid w:val="008B3577"/>
    <w:rsid w:val="008B54E1"/>
    <w:rsid w:val="00906085"/>
    <w:rsid w:val="00913F09"/>
    <w:rsid w:val="00934036"/>
    <w:rsid w:val="00936F3B"/>
    <w:rsid w:val="00963B76"/>
    <w:rsid w:val="00A34855"/>
    <w:rsid w:val="00A568A6"/>
    <w:rsid w:val="00A8368B"/>
    <w:rsid w:val="00AA5249"/>
    <w:rsid w:val="00AD2ADF"/>
    <w:rsid w:val="00AE17B4"/>
    <w:rsid w:val="00B046D6"/>
    <w:rsid w:val="00B20F19"/>
    <w:rsid w:val="00B25C08"/>
    <w:rsid w:val="00B45882"/>
    <w:rsid w:val="00B660E0"/>
    <w:rsid w:val="00B663B4"/>
    <w:rsid w:val="00BB069A"/>
    <w:rsid w:val="00BB7255"/>
    <w:rsid w:val="00BE02BD"/>
    <w:rsid w:val="00BF6E2D"/>
    <w:rsid w:val="00C074E5"/>
    <w:rsid w:val="00C44415"/>
    <w:rsid w:val="00C53C7B"/>
    <w:rsid w:val="00C64D9E"/>
    <w:rsid w:val="00CA45F5"/>
    <w:rsid w:val="00CA6264"/>
    <w:rsid w:val="00CA79CA"/>
    <w:rsid w:val="00CC6829"/>
    <w:rsid w:val="00CD0FBC"/>
    <w:rsid w:val="00D377BC"/>
    <w:rsid w:val="00D40378"/>
    <w:rsid w:val="00D422F9"/>
    <w:rsid w:val="00D607E4"/>
    <w:rsid w:val="00D66F06"/>
    <w:rsid w:val="00D865D6"/>
    <w:rsid w:val="00DA2337"/>
    <w:rsid w:val="00DA7452"/>
    <w:rsid w:val="00DC6DA4"/>
    <w:rsid w:val="00DE1FEC"/>
    <w:rsid w:val="00E060E1"/>
    <w:rsid w:val="00E06FFF"/>
    <w:rsid w:val="00E12DAB"/>
    <w:rsid w:val="00E41CA2"/>
    <w:rsid w:val="00E5542E"/>
    <w:rsid w:val="00E66319"/>
    <w:rsid w:val="00E71A16"/>
    <w:rsid w:val="00E927AE"/>
    <w:rsid w:val="00EC1503"/>
    <w:rsid w:val="00F021A3"/>
    <w:rsid w:val="00F16B6A"/>
    <w:rsid w:val="00F238CA"/>
    <w:rsid w:val="00F30241"/>
    <w:rsid w:val="00F34CC3"/>
    <w:rsid w:val="00F64751"/>
    <w:rsid w:val="00F90B51"/>
    <w:rsid w:val="00FB0B29"/>
    <w:rsid w:val="00FB6B08"/>
    <w:rsid w:val="00FE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5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F07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1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4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4457"/>
  </w:style>
  <w:style w:type="paragraph" w:styleId="Stopka">
    <w:name w:val="footer"/>
    <w:basedOn w:val="Normalny"/>
    <w:link w:val="StopkaZnak"/>
    <w:uiPriority w:val="99"/>
    <w:unhideWhenUsed/>
    <w:rsid w:val="004744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457"/>
  </w:style>
  <w:style w:type="paragraph" w:styleId="Tekstdymka">
    <w:name w:val="Balloon Text"/>
    <w:basedOn w:val="Normalny"/>
    <w:link w:val="TekstdymkaZnak"/>
    <w:uiPriority w:val="99"/>
    <w:semiHidden/>
    <w:unhideWhenUsed/>
    <w:rsid w:val="004744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457"/>
    <w:rPr>
      <w:rFonts w:ascii="Tahoma" w:hAnsi="Tahoma" w:cs="Tahoma"/>
      <w:sz w:val="16"/>
      <w:szCs w:val="16"/>
    </w:rPr>
  </w:style>
  <w:style w:type="character" w:styleId="Hipercze">
    <w:name w:val="Hyperlink"/>
    <w:rsid w:val="00474457"/>
    <w:rPr>
      <w:color w:val="0000FF"/>
      <w:u w:val="single"/>
    </w:rPr>
  </w:style>
  <w:style w:type="paragraph" w:customStyle="1" w:styleId="Zawartotabeli">
    <w:name w:val="Zawartość tabeli"/>
    <w:basedOn w:val="Normalny"/>
    <w:rsid w:val="00474457"/>
    <w:pPr>
      <w:suppressLineNumbers/>
      <w:suppressAutoHyphens/>
    </w:pPr>
    <w:rPr>
      <w:rFonts w:eastAsia="Lucida Sans Unicode"/>
    </w:rPr>
  </w:style>
  <w:style w:type="character" w:customStyle="1" w:styleId="StrongEmphasis">
    <w:name w:val="Strong Emphasis"/>
    <w:rsid w:val="00474457"/>
    <w:rPr>
      <w:b/>
      <w:bCs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semiHidden/>
    <w:rsid w:val="00474457"/>
    <w:pPr>
      <w:suppressAutoHyphens/>
      <w:spacing w:after="120"/>
    </w:pPr>
    <w:rPr>
      <w:rFonts w:eastAsia="MS Minch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4457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74457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744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F079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ile-details">
    <w:name w:val="file-details"/>
    <w:basedOn w:val="Domylnaczcionkaakapitu"/>
    <w:rsid w:val="003F0795"/>
  </w:style>
  <w:style w:type="character" w:styleId="UyteHipercze">
    <w:name w:val="FollowedHyperlink"/>
    <w:basedOn w:val="Domylnaczcionkaakapitu"/>
    <w:uiPriority w:val="99"/>
    <w:semiHidden/>
    <w:unhideWhenUsed/>
    <w:rsid w:val="00100594"/>
    <w:rPr>
      <w:color w:val="800080" w:themeColor="followedHyperlink"/>
      <w:u w:val="single"/>
    </w:rPr>
  </w:style>
  <w:style w:type="paragraph" w:customStyle="1" w:styleId="ZnakZnakZnakZnakZnakZnakZnakZnak">
    <w:name w:val="Znak Znak Znak Znak Znak Znak Znak Znak"/>
    <w:basedOn w:val="Normalny"/>
    <w:rsid w:val="000A7527"/>
    <w:rPr>
      <w:rFonts w:ascii="Arial" w:hAnsi="Arial" w:cs="Arial"/>
    </w:rPr>
  </w:style>
  <w:style w:type="paragraph" w:styleId="Bezodstpw">
    <w:name w:val="No Spacing"/>
    <w:uiPriority w:val="1"/>
    <w:qFormat/>
    <w:rsid w:val="002B187E"/>
    <w:pPr>
      <w:spacing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082CB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82CB1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D71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25C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25C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ZnakZnak0">
    <w:name w:val="Znak Znak Znak Znak Znak Znak Znak Znak"/>
    <w:basedOn w:val="Normalny"/>
    <w:rsid w:val="00CC6829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semiHidden/>
    <w:rsid w:val="006A007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Spistreci2">
    <w:name w:val="toc 2"/>
    <w:basedOn w:val="Normalny"/>
    <w:next w:val="Normalny"/>
    <w:autoRedefine/>
    <w:semiHidden/>
    <w:rsid w:val="006A0071"/>
    <w:pPr>
      <w:suppressAutoHyphens/>
      <w:spacing w:after="200" w:line="276" w:lineRule="auto"/>
      <w:ind w:left="220"/>
    </w:pPr>
    <w:rPr>
      <w:rFonts w:ascii="Calibri" w:eastAsia="Calibri" w:hAnsi="Calibri"/>
      <w:sz w:val="22"/>
      <w:szCs w:val="22"/>
      <w:lang w:eastAsia="ar-SA"/>
    </w:rPr>
  </w:style>
  <w:style w:type="paragraph" w:styleId="Spistreci3">
    <w:name w:val="toc 3"/>
    <w:basedOn w:val="Normalny"/>
    <w:next w:val="Normalny"/>
    <w:autoRedefine/>
    <w:semiHidden/>
    <w:rsid w:val="006A0071"/>
    <w:pPr>
      <w:suppressAutoHyphens/>
      <w:spacing w:after="200" w:line="276" w:lineRule="auto"/>
      <w:ind w:left="440"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5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F07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1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4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4457"/>
  </w:style>
  <w:style w:type="paragraph" w:styleId="Stopka">
    <w:name w:val="footer"/>
    <w:basedOn w:val="Normalny"/>
    <w:link w:val="StopkaZnak"/>
    <w:uiPriority w:val="99"/>
    <w:unhideWhenUsed/>
    <w:rsid w:val="004744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457"/>
  </w:style>
  <w:style w:type="paragraph" w:styleId="Tekstdymka">
    <w:name w:val="Balloon Text"/>
    <w:basedOn w:val="Normalny"/>
    <w:link w:val="TekstdymkaZnak"/>
    <w:uiPriority w:val="99"/>
    <w:semiHidden/>
    <w:unhideWhenUsed/>
    <w:rsid w:val="004744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457"/>
    <w:rPr>
      <w:rFonts w:ascii="Tahoma" w:hAnsi="Tahoma" w:cs="Tahoma"/>
      <w:sz w:val="16"/>
      <w:szCs w:val="16"/>
    </w:rPr>
  </w:style>
  <w:style w:type="character" w:styleId="Hipercze">
    <w:name w:val="Hyperlink"/>
    <w:rsid w:val="00474457"/>
    <w:rPr>
      <w:color w:val="0000FF"/>
      <w:u w:val="single"/>
    </w:rPr>
  </w:style>
  <w:style w:type="paragraph" w:customStyle="1" w:styleId="Zawartotabeli">
    <w:name w:val="Zawartość tabeli"/>
    <w:basedOn w:val="Normalny"/>
    <w:rsid w:val="00474457"/>
    <w:pPr>
      <w:suppressLineNumbers/>
      <w:suppressAutoHyphens/>
    </w:pPr>
    <w:rPr>
      <w:rFonts w:eastAsia="Lucida Sans Unicode"/>
    </w:rPr>
  </w:style>
  <w:style w:type="character" w:customStyle="1" w:styleId="StrongEmphasis">
    <w:name w:val="Strong Emphasis"/>
    <w:rsid w:val="00474457"/>
    <w:rPr>
      <w:b/>
      <w:bCs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semiHidden/>
    <w:rsid w:val="00474457"/>
    <w:pPr>
      <w:suppressAutoHyphens/>
      <w:spacing w:after="120"/>
    </w:pPr>
    <w:rPr>
      <w:rFonts w:eastAsia="MS Minch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4457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74457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744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F079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ile-details">
    <w:name w:val="file-details"/>
    <w:basedOn w:val="Domylnaczcionkaakapitu"/>
    <w:rsid w:val="003F0795"/>
  </w:style>
  <w:style w:type="character" w:styleId="UyteHipercze">
    <w:name w:val="FollowedHyperlink"/>
    <w:basedOn w:val="Domylnaczcionkaakapitu"/>
    <w:uiPriority w:val="99"/>
    <w:semiHidden/>
    <w:unhideWhenUsed/>
    <w:rsid w:val="00100594"/>
    <w:rPr>
      <w:color w:val="800080" w:themeColor="followedHyperlink"/>
      <w:u w:val="single"/>
    </w:rPr>
  </w:style>
  <w:style w:type="paragraph" w:customStyle="1" w:styleId="ZnakZnakZnakZnakZnakZnakZnakZnak">
    <w:name w:val="Znak Znak Znak Znak Znak Znak Znak Znak"/>
    <w:basedOn w:val="Normalny"/>
    <w:rsid w:val="000A7527"/>
    <w:rPr>
      <w:rFonts w:ascii="Arial" w:hAnsi="Arial" w:cs="Arial"/>
    </w:rPr>
  </w:style>
  <w:style w:type="paragraph" w:styleId="Bezodstpw">
    <w:name w:val="No Spacing"/>
    <w:uiPriority w:val="1"/>
    <w:qFormat/>
    <w:rsid w:val="002B187E"/>
    <w:pPr>
      <w:spacing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082CB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82CB1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D71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25C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25C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ZnakZnak0">
    <w:name w:val="Znak Znak Znak Znak Znak Znak Znak Znak"/>
    <w:basedOn w:val="Normalny"/>
    <w:rsid w:val="00CC6829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semiHidden/>
    <w:rsid w:val="006A007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Spistreci2">
    <w:name w:val="toc 2"/>
    <w:basedOn w:val="Normalny"/>
    <w:next w:val="Normalny"/>
    <w:autoRedefine/>
    <w:semiHidden/>
    <w:rsid w:val="006A0071"/>
    <w:pPr>
      <w:suppressAutoHyphens/>
      <w:spacing w:after="200" w:line="276" w:lineRule="auto"/>
      <w:ind w:left="220"/>
    </w:pPr>
    <w:rPr>
      <w:rFonts w:ascii="Calibri" w:eastAsia="Calibri" w:hAnsi="Calibri"/>
      <w:sz w:val="22"/>
      <w:szCs w:val="22"/>
      <w:lang w:eastAsia="ar-SA"/>
    </w:rPr>
  </w:style>
  <w:style w:type="paragraph" w:styleId="Spistreci3">
    <w:name w:val="toc 3"/>
    <w:basedOn w:val="Normalny"/>
    <w:next w:val="Normalny"/>
    <w:autoRedefine/>
    <w:semiHidden/>
    <w:rsid w:val="006A0071"/>
    <w:pPr>
      <w:suppressAutoHyphens/>
      <w:spacing w:after="200" w:line="276" w:lineRule="auto"/>
      <w:ind w:left="44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cm@szpital-braniewo.home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18</Pages>
  <Words>5337</Words>
  <Characters>32028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</dc:creator>
  <cp:lastModifiedBy>zamow</cp:lastModifiedBy>
  <cp:revision>85</cp:revision>
  <cp:lastPrinted>2019-01-18T12:22:00Z</cp:lastPrinted>
  <dcterms:created xsi:type="dcterms:W3CDTF">2019-01-14T13:36:00Z</dcterms:created>
  <dcterms:modified xsi:type="dcterms:W3CDTF">2020-08-11T10:14:00Z</dcterms:modified>
</cp:coreProperties>
</file>